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D6D8" w14:textId="5C1A4A73" w:rsidR="00C02042" w:rsidRPr="0016256E" w:rsidRDefault="009D103D" w:rsidP="006D38F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2"/>
      <w:r>
        <w:rPr>
          <w:rFonts w:asciiTheme="minorHAnsi" w:hAnsiTheme="minorHAnsi" w:cstheme="minorHAnsi"/>
          <w:b w:val="0"/>
          <w:color w:val="auto"/>
          <w:szCs w:val="22"/>
        </w:rPr>
        <w:t>Z</w:t>
      </w:r>
      <w:r w:rsidR="00C02042" w:rsidRPr="0016256E">
        <w:rPr>
          <w:rFonts w:asciiTheme="minorHAnsi" w:hAnsiTheme="minorHAnsi" w:cstheme="minorHAnsi"/>
          <w:b w:val="0"/>
          <w:color w:val="auto"/>
          <w:szCs w:val="22"/>
        </w:rPr>
        <w:t xml:space="preserve">ałącznik nr </w:t>
      </w:r>
      <w:r w:rsidR="003B213F" w:rsidRPr="0016256E">
        <w:rPr>
          <w:rFonts w:asciiTheme="minorHAnsi" w:hAnsiTheme="minorHAnsi" w:cstheme="minorHAnsi"/>
          <w:b w:val="0"/>
          <w:color w:val="auto"/>
          <w:szCs w:val="22"/>
        </w:rPr>
        <w:t>1</w:t>
      </w:r>
      <w:r w:rsidR="00AC0808">
        <w:rPr>
          <w:rFonts w:asciiTheme="minorHAnsi" w:hAnsiTheme="minorHAnsi" w:cstheme="minorHAnsi"/>
          <w:b w:val="0"/>
          <w:color w:val="auto"/>
          <w:szCs w:val="22"/>
        </w:rPr>
        <w:t>2</w:t>
      </w:r>
      <w:r w:rsidR="003B213F" w:rsidRPr="0016256E">
        <w:rPr>
          <w:rFonts w:asciiTheme="minorHAnsi" w:hAnsiTheme="minorHAnsi" w:cstheme="minorHAnsi"/>
          <w:b w:val="0"/>
          <w:color w:val="auto"/>
          <w:szCs w:val="22"/>
        </w:rPr>
        <w:t xml:space="preserve"> </w:t>
      </w:r>
      <w:r w:rsidR="00C02042" w:rsidRPr="0016256E">
        <w:rPr>
          <w:rFonts w:asciiTheme="minorHAnsi" w:hAnsiTheme="minorHAnsi" w:cstheme="minorHAnsi"/>
          <w:b w:val="0"/>
          <w:color w:val="auto"/>
          <w:szCs w:val="22"/>
        </w:rPr>
        <w:t>do SWZ</w:t>
      </w:r>
      <w:bookmarkEnd w:id="0"/>
    </w:p>
    <w:p w14:paraId="15543C69" w14:textId="36B7729C" w:rsidR="00C02042" w:rsidRPr="0016256E" w:rsidRDefault="00C02042" w:rsidP="006D38F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732799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9D103D">
        <w:rPr>
          <w:rFonts w:asciiTheme="minorHAnsi" w:hAnsiTheme="minorHAnsi" w:cstheme="minorHAnsi"/>
          <w:bCs/>
        </w:rPr>
        <w:t>0</w:t>
      </w:r>
      <w:r w:rsidR="00732799">
        <w:rPr>
          <w:rFonts w:asciiTheme="minorHAnsi" w:hAnsiTheme="minorHAnsi" w:cstheme="minorHAnsi"/>
          <w:bCs/>
        </w:rPr>
        <w:t>.202</w:t>
      </w:r>
      <w:r w:rsidR="009D103D">
        <w:rPr>
          <w:rFonts w:asciiTheme="minorHAnsi" w:hAnsiTheme="minorHAnsi" w:cstheme="minorHAnsi"/>
          <w:bCs/>
        </w:rPr>
        <w:t>3</w:t>
      </w:r>
    </w:p>
    <w:p w14:paraId="6B5889AE" w14:textId="77777777" w:rsidR="00664A49" w:rsidRPr="0016256E" w:rsidRDefault="00664A49" w:rsidP="006D38FB">
      <w:pPr>
        <w:spacing w:line="240" w:lineRule="auto"/>
        <w:jc w:val="center"/>
        <w:rPr>
          <w:rFonts w:asciiTheme="minorHAnsi" w:hAnsiTheme="minorHAnsi" w:cs="Arial"/>
          <w:bCs/>
        </w:rPr>
      </w:pPr>
    </w:p>
    <w:p w14:paraId="6C971DE2" w14:textId="77777777" w:rsidR="00E031D1" w:rsidRPr="0016256E" w:rsidRDefault="00E031D1" w:rsidP="006D38FB">
      <w:pPr>
        <w:spacing w:line="240" w:lineRule="auto"/>
        <w:jc w:val="center"/>
        <w:rPr>
          <w:rFonts w:asciiTheme="minorHAnsi" w:eastAsia="Calibri" w:hAnsiTheme="minorHAnsi" w:cs="Arial"/>
          <w:bCs/>
        </w:rPr>
      </w:pPr>
      <w:r w:rsidRPr="0016256E">
        <w:rPr>
          <w:rFonts w:asciiTheme="minorHAnsi" w:eastAsia="Calibri" w:hAnsiTheme="minorHAnsi" w:cs="Arial"/>
          <w:bCs/>
        </w:rPr>
        <w:t>REGULAMIN KORZYSTANIA Z PLATFORMY JOSEPHINE</w:t>
      </w:r>
    </w:p>
    <w:p w14:paraId="7C625BFD" w14:textId="616D9CBD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 w:cs="Arial"/>
          <w:bCs/>
        </w:rPr>
      </w:pPr>
      <w:r w:rsidRPr="0016256E">
        <w:rPr>
          <w:rFonts w:asciiTheme="minorHAnsi" w:eastAsia="Calibri" w:hAnsiTheme="minorHAnsi" w:cs="Arial"/>
          <w:bCs/>
        </w:rPr>
        <w:tab/>
        <w:t xml:space="preserve">Niniejszy regulamin służy do określenia zasad użytkowania Platformy JOSEPHINE w ramach postępowania o udzielenie zamówienia o </w:t>
      </w:r>
      <w:r w:rsidR="00CF7C4B" w:rsidRPr="00CF7C4B">
        <w:rPr>
          <w:rFonts w:ascii="Calibri" w:hAnsi="Calibri" w:cs="Calibri"/>
          <w:b/>
        </w:rPr>
        <w:t>„</w:t>
      </w:r>
      <w:r w:rsidR="00625A88" w:rsidRPr="00F72939">
        <w:rPr>
          <w:rFonts w:ascii="Calibri" w:hAnsi="Calibri" w:cs="Calibri"/>
          <w:b/>
        </w:rPr>
        <w:t xml:space="preserve">Naprawa </w:t>
      </w:r>
      <w:r w:rsidR="00F72939" w:rsidRPr="00F72939">
        <w:rPr>
          <w:rFonts w:ascii="Calibri" w:hAnsi="Calibri" w:cs="Calibri"/>
          <w:b/>
        </w:rPr>
        <w:t xml:space="preserve">uszkodzonych </w:t>
      </w:r>
      <w:r w:rsidR="00625A88" w:rsidRPr="00F72939">
        <w:rPr>
          <w:rFonts w:ascii="Calibri" w:hAnsi="Calibri" w:cs="Calibri"/>
          <w:b/>
        </w:rPr>
        <w:t>przepustów w ciągu dróg leśnych</w:t>
      </w:r>
      <w:r w:rsidR="00CF7C4B" w:rsidRPr="00F72939">
        <w:rPr>
          <w:rFonts w:ascii="Calibri" w:hAnsi="Calibri" w:cs="Calibri"/>
          <w:b/>
        </w:rPr>
        <w:t>”</w:t>
      </w:r>
      <w:r w:rsidR="00901C3D" w:rsidRPr="00F72939">
        <w:rPr>
          <w:rStyle w:val="paragraphpunkt1"/>
          <w:rFonts w:asciiTheme="minorHAnsi" w:hAnsiTheme="minorHAnsi" w:cstheme="minorHAnsi"/>
          <w:b w:val="0"/>
          <w:kern w:val="1"/>
        </w:rPr>
        <w:t xml:space="preserve">, </w:t>
      </w:r>
      <w:r w:rsidR="00901C3D" w:rsidRPr="0016256E">
        <w:rPr>
          <w:rFonts w:asciiTheme="minorHAnsi" w:hAnsiTheme="minorHAnsi" w:cstheme="minorHAnsi"/>
          <w:bCs/>
        </w:rPr>
        <w:t xml:space="preserve">nr sprawy: </w:t>
      </w:r>
      <w:r w:rsidR="00CF7C4B">
        <w:rPr>
          <w:rFonts w:asciiTheme="minorHAnsi" w:hAnsiTheme="minorHAnsi" w:cstheme="minorHAnsi"/>
          <w:bCs/>
        </w:rPr>
        <w:t>S</w:t>
      </w:r>
      <w:r w:rsidR="00901C3D" w:rsidRPr="0016256E">
        <w:rPr>
          <w:rFonts w:asciiTheme="minorHAnsi" w:hAnsiTheme="minorHAnsi" w:cstheme="minorHAnsi"/>
          <w:bCs/>
        </w:rPr>
        <w:t>.270.</w:t>
      </w:r>
      <w:r w:rsidR="00CF7C4B">
        <w:rPr>
          <w:rFonts w:asciiTheme="minorHAnsi" w:hAnsiTheme="minorHAnsi" w:cstheme="minorHAnsi"/>
          <w:bCs/>
        </w:rPr>
        <w:t>1</w:t>
      </w:r>
      <w:r w:rsidR="009D103D">
        <w:rPr>
          <w:rFonts w:asciiTheme="minorHAnsi" w:hAnsiTheme="minorHAnsi" w:cstheme="minorHAnsi"/>
          <w:bCs/>
        </w:rPr>
        <w:t>0</w:t>
      </w:r>
      <w:r w:rsidR="00901C3D">
        <w:rPr>
          <w:rFonts w:asciiTheme="minorHAnsi" w:hAnsiTheme="minorHAnsi" w:cstheme="minorHAnsi"/>
          <w:bCs/>
        </w:rPr>
        <w:t>.202</w:t>
      </w:r>
      <w:r w:rsidR="009D103D">
        <w:rPr>
          <w:rFonts w:asciiTheme="minorHAnsi" w:hAnsiTheme="minorHAnsi" w:cstheme="minorHAnsi"/>
          <w:bCs/>
        </w:rPr>
        <w:t>3</w:t>
      </w:r>
      <w:r w:rsidRPr="0016256E">
        <w:rPr>
          <w:rFonts w:asciiTheme="minorHAnsi" w:eastAsia="Calibri" w:hAnsiTheme="minorHAnsi" w:cs="Arial"/>
          <w:bCs/>
        </w:rPr>
        <w:t xml:space="preserve">. </w:t>
      </w:r>
    </w:p>
    <w:p w14:paraId="618EAD59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 w:cs="Arial"/>
          <w:bCs/>
        </w:rPr>
      </w:pPr>
    </w:p>
    <w:p w14:paraId="646FE089" w14:textId="74DD715E" w:rsidR="00E031D1" w:rsidRPr="0016256E" w:rsidRDefault="00E031D1" w:rsidP="006D38FB">
      <w:pPr>
        <w:pStyle w:val="Akapitzlist"/>
        <w:numPr>
          <w:ilvl w:val="3"/>
          <w:numId w:val="90"/>
        </w:num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W postępowaniu o udzielenie zamówienia komunikacja pomiędzy Zamawiającym </w:t>
      </w:r>
      <w:r w:rsidR="004D64C0">
        <w:rPr>
          <w:rFonts w:asciiTheme="minorHAnsi" w:eastAsia="Calibri" w:hAnsiTheme="minorHAnsi"/>
          <w:bCs/>
        </w:rPr>
        <w:br/>
      </w:r>
      <w:r w:rsidRPr="0016256E">
        <w:rPr>
          <w:rFonts w:asciiTheme="minorHAnsi" w:eastAsia="Calibri" w:hAnsiTheme="minorHAnsi"/>
          <w:bCs/>
        </w:rPr>
        <w:t>a Wykonawcami w szczególności składanie ofert oraz oświadczeń</w:t>
      </w:r>
      <w:r w:rsidR="003A4E2E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 xml:space="preserve">odbywa się elektronicznie przez Platformę </w:t>
      </w:r>
      <w:proofErr w:type="spellStart"/>
      <w:r w:rsidRPr="0016256E">
        <w:rPr>
          <w:rFonts w:asciiTheme="minorHAnsi" w:eastAsia="Calibri" w:hAnsiTheme="minorHAnsi"/>
          <w:bCs/>
        </w:rPr>
        <w:t>Josephine</w:t>
      </w:r>
      <w:proofErr w:type="spellEnd"/>
      <w:r w:rsidRPr="0016256E">
        <w:rPr>
          <w:rFonts w:asciiTheme="minorHAnsi" w:eastAsia="Calibri" w:hAnsiTheme="minorHAnsi"/>
          <w:bCs/>
        </w:rPr>
        <w:t xml:space="preserve"> – zwaną dalej „Platformą” oraz pocztą elektroniczną. Zamawiający nie dopuszcza innej formy złożenia oferty i oświadczeń niż poprzez wyżej wskazaną Platformę.</w:t>
      </w:r>
    </w:p>
    <w:p w14:paraId="3305C9B4" w14:textId="77777777" w:rsidR="00E031D1" w:rsidRPr="0016256E" w:rsidRDefault="00E031D1" w:rsidP="006D38FB">
      <w:p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</w:p>
    <w:p w14:paraId="0017C161" w14:textId="76369396" w:rsidR="00E031D1" w:rsidRPr="0016256E" w:rsidRDefault="00E031D1" w:rsidP="006D38FB">
      <w:pPr>
        <w:pStyle w:val="Akapitzlist"/>
        <w:numPr>
          <w:ilvl w:val="3"/>
          <w:numId w:val="90"/>
        </w:num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Środkiem komunikacji elektronicznej będzie oprogramowanie spełniające wymagania opisane w rozporządzeniu Prezesa Rady Ministrów z dnia </w:t>
      </w:r>
      <w:r w:rsidR="003A4E2E" w:rsidRPr="0016256E">
        <w:rPr>
          <w:rFonts w:asciiTheme="minorHAnsi" w:eastAsia="Calibri" w:hAnsiTheme="minorHAnsi"/>
          <w:bCs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Pr="0016256E">
        <w:rPr>
          <w:rFonts w:asciiTheme="minorHAnsi" w:eastAsia="Calibri" w:hAnsiTheme="minorHAnsi"/>
          <w:bCs/>
        </w:rPr>
        <w:t xml:space="preserve">zaimplementowane w ramach Platformy. Wykonawca zobowiązany jest złożyć pod adresem: </w:t>
      </w:r>
      <w:bookmarkStart w:id="1" w:name="_Hlk22548209"/>
      <w:r w:rsidRPr="0016256E">
        <w:rPr>
          <w:rFonts w:asciiTheme="minorHAnsi" w:eastAsia="Calibri" w:hAnsiTheme="minorHAnsi"/>
          <w:bCs/>
        </w:rPr>
        <w:fldChar w:fldCharType="begin"/>
      </w:r>
      <w:r w:rsidRPr="0016256E">
        <w:rPr>
          <w:rFonts w:asciiTheme="minorHAnsi" w:eastAsia="Calibri" w:hAnsiTheme="minorHAnsi"/>
          <w:bCs/>
        </w:rPr>
        <w:instrText xml:space="preserve"> HYPERLINK "https://josephine.proebiz.com/pl/" </w:instrText>
      </w:r>
      <w:r w:rsidRPr="0016256E">
        <w:rPr>
          <w:rFonts w:asciiTheme="minorHAnsi" w:eastAsia="Calibri" w:hAnsiTheme="minorHAnsi"/>
          <w:bCs/>
        </w:rPr>
      </w:r>
      <w:r w:rsidRPr="0016256E">
        <w:rPr>
          <w:rFonts w:asciiTheme="minorHAnsi" w:eastAsia="Calibri" w:hAnsiTheme="minorHAnsi"/>
          <w:bCs/>
        </w:rPr>
        <w:fldChar w:fldCharType="separate"/>
      </w:r>
      <w:r w:rsidRPr="0016256E">
        <w:rPr>
          <w:rFonts w:asciiTheme="minorHAnsi" w:eastAsia="Calibri" w:hAnsiTheme="minorHAnsi"/>
          <w:bCs/>
        </w:rPr>
        <w:t>https://josephine.proebiz.com/pl/</w:t>
      </w:r>
      <w:r w:rsidRPr="0016256E">
        <w:rPr>
          <w:rFonts w:asciiTheme="minorHAnsi" w:eastAsia="Calibri" w:hAnsiTheme="minorHAnsi"/>
          <w:bCs/>
        </w:rPr>
        <w:fldChar w:fldCharType="end"/>
      </w:r>
      <w:bookmarkEnd w:id="1"/>
    </w:p>
    <w:p w14:paraId="2A62688D" w14:textId="77777777" w:rsidR="00E031D1" w:rsidRPr="0016256E" w:rsidRDefault="00E031D1" w:rsidP="006D38FB">
      <w:p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</w:p>
    <w:p w14:paraId="1C51B98D" w14:textId="1DE3E7A6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Wykonawca przystępując do postępowania o udzielenie zamówienia publicznego tzn. bezpłatnie rejestruje się nadając sobie login i hasło z wykorzystaniem Platformy.</w:t>
      </w:r>
      <w:r w:rsidR="006D38FB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>Logując się akceptuje warunki korzystania z Platformy oraz uznaje je za wiążące. Skrócona instrukcja dla Wykonawcy dostępna jest pod linkiem:</w:t>
      </w:r>
    </w:p>
    <w:bookmarkStart w:id="2" w:name="_Hlk22550953"/>
    <w:p w14:paraId="06480C8D" w14:textId="08EF393D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fldChar w:fldCharType="begin"/>
      </w:r>
      <w:r w:rsidRPr="0016256E">
        <w:rPr>
          <w:rFonts w:asciiTheme="minorHAnsi" w:eastAsia="Calibri" w:hAnsiTheme="minorHAnsi"/>
          <w:bCs/>
        </w:rPr>
        <w:instrText xml:space="preserve"> HYPERLINK "https://store.proebiz.com/docs/josephine/pl/Skrocona_instrukcja_dla_wykonawcy.pdf" </w:instrText>
      </w:r>
      <w:r w:rsidRPr="0016256E">
        <w:rPr>
          <w:rFonts w:asciiTheme="minorHAnsi" w:eastAsia="Calibri" w:hAnsiTheme="minorHAnsi"/>
          <w:bCs/>
        </w:rPr>
      </w:r>
      <w:r w:rsidRPr="0016256E">
        <w:rPr>
          <w:rFonts w:asciiTheme="minorHAnsi" w:eastAsia="Calibri" w:hAnsiTheme="minorHAnsi"/>
          <w:bCs/>
        </w:rPr>
        <w:fldChar w:fldCharType="separate"/>
      </w:r>
      <w:r w:rsidRPr="0016256E">
        <w:rPr>
          <w:rFonts w:asciiTheme="minorHAnsi" w:eastAsia="Calibri" w:hAnsiTheme="minorHAnsi"/>
          <w:bCs/>
        </w:rPr>
        <w:t>https://store.proebiz.com/docs/josephine/pl/Skrocona_instrukcja_dla_wykonawcy.pdf</w:t>
      </w:r>
      <w:r w:rsidRPr="0016256E">
        <w:rPr>
          <w:rFonts w:asciiTheme="minorHAnsi" w:eastAsia="Calibri" w:hAnsiTheme="minorHAnsi"/>
          <w:bCs/>
        </w:rPr>
        <w:fldChar w:fldCharType="end"/>
      </w:r>
    </w:p>
    <w:p w14:paraId="151624CA" w14:textId="77777777" w:rsidR="00E031D1" w:rsidRPr="0016256E" w:rsidRDefault="00E031D1" w:rsidP="006D38FB">
      <w:p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</w:p>
    <w:bookmarkEnd w:id="2"/>
    <w:p w14:paraId="0D8E0944" w14:textId="6E530680" w:rsidR="00E031D1" w:rsidRPr="0016256E" w:rsidRDefault="008F0BBA" w:rsidP="006D38FB">
      <w:pPr>
        <w:pStyle w:val="Akapitzlist"/>
        <w:numPr>
          <w:ilvl w:val="0"/>
          <w:numId w:val="90"/>
        </w:numPr>
        <w:spacing w:line="240" w:lineRule="auto"/>
        <w:ind w:left="709" w:hanging="709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Zamawiający, zgodnie z § 11 ust.</w:t>
      </w:r>
      <w:r w:rsidR="006D38FB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 xml:space="preserve">rozporządzenia Prezesa Rady Ministrów z dnia 30 grudnia 2020 r. w sprawie sposobu sporządzania i przekazywania informacji oraz wymagań technicznych dla dokumentów elektronicznych oraz środków komunikacji elektronicznej </w:t>
      </w:r>
      <w:r w:rsidR="004D64C0">
        <w:rPr>
          <w:rFonts w:asciiTheme="minorHAnsi" w:eastAsia="Calibri" w:hAnsiTheme="minorHAnsi"/>
          <w:bCs/>
        </w:rPr>
        <w:br/>
      </w:r>
      <w:r w:rsidRPr="0016256E">
        <w:rPr>
          <w:rFonts w:asciiTheme="minorHAnsi" w:eastAsia="Calibri" w:hAnsiTheme="minorHAnsi"/>
          <w:bCs/>
        </w:rPr>
        <w:t>w postępowaniu o udzielenie zamówienia publicznego lub konkursie określa niezbędne wymagania techniczne umożliwiające pracę na platformie JOSEPHINE https://josephine.proebiz.com/pl/ tj.:</w:t>
      </w:r>
    </w:p>
    <w:p w14:paraId="1D062BCE" w14:textId="77777777" w:rsidR="00E031D1" w:rsidRPr="0016256E" w:rsidRDefault="00E031D1" w:rsidP="006D38FB">
      <w:pPr>
        <w:numPr>
          <w:ilvl w:val="0"/>
          <w:numId w:val="67"/>
        </w:numPr>
        <w:tabs>
          <w:tab w:val="clear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Połączenie z Internetem umożliwiające prawidłowe korzystanie z sieci www.; </w:t>
      </w:r>
    </w:p>
    <w:p w14:paraId="10CB36DC" w14:textId="77777777" w:rsidR="00E031D1" w:rsidRPr="0016256E" w:rsidRDefault="00E031D1" w:rsidP="006D38FB">
      <w:pPr>
        <w:numPr>
          <w:ilvl w:val="0"/>
          <w:numId w:val="67"/>
        </w:numPr>
        <w:tabs>
          <w:tab w:val="clear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 Przeglądarka internetowa:</w:t>
      </w:r>
    </w:p>
    <w:p w14:paraId="5F04522A" w14:textId="6EF1DEC4" w:rsidR="00E031D1" w:rsidRPr="0016256E" w:rsidRDefault="00E031D1" w:rsidP="006D38F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inorHAnsi" w:hAnsiTheme="minorHAnsi"/>
          <w:bCs/>
        </w:rPr>
      </w:pPr>
      <w:r w:rsidRPr="0016256E">
        <w:rPr>
          <w:rFonts w:asciiTheme="minorHAnsi" w:eastAsia="Calibri" w:hAnsiTheme="minorHAnsi"/>
          <w:bCs/>
          <w:lang w:eastAsia="cs-CZ"/>
        </w:rPr>
        <w:t>- Microsoft Internet Explorer w wersji</w:t>
      </w:r>
      <w:r w:rsidR="006D38FB" w:rsidRPr="0016256E">
        <w:rPr>
          <w:rFonts w:asciiTheme="minorHAnsi" w:eastAsia="Calibri" w:hAnsiTheme="minorHAnsi"/>
          <w:bCs/>
          <w:lang w:eastAsia="cs-CZ"/>
        </w:rPr>
        <w:t xml:space="preserve"> </w:t>
      </w:r>
      <w:r w:rsidRPr="0016256E">
        <w:rPr>
          <w:rFonts w:asciiTheme="minorHAnsi" w:eastAsia="Calibri" w:hAnsiTheme="minorHAnsi"/>
          <w:bCs/>
          <w:lang w:eastAsia="cs-CZ"/>
        </w:rPr>
        <w:t>11.0 i wyżej</w:t>
      </w:r>
      <w:r w:rsidR="006D38FB" w:rsidRPr="0016256E">
        <w:rPr>
          <w:rFonts w:asciiTheme="minorHAnsi" w:eastAsia="Calibri" w:hAnsiTheme="minorHAnsi"/>
          <w:bCs/>
          <w:lang w:eastAsia="cs-CZ"/>
        </w:rPr>
        <w:t xml:space="preserve"> </w:t>
      </w:r>
      <w:r w:rsidRPr="0016256E">
        <w:rPr>
          <w:rFonts w:asciiTheme="minorHAnsi" w:eastAsia="Calibri" w:hAnsiTheme="minorHAnsi"/>
          <w:bCs/>
          <w:lang w:eastAsia="cs-CZ"/>
        </w:rPr>
        <w:t>(http://microsoft.com/),</w:t>
      </w:r>
    </w:p>
    <w:p w14:paraId="43D0F098" w14:textId="1DCC4DDF" w:rsidR="00E031D1" w:rsidRPr="0016256E" w:rsidRDefault="00E031D1" w:rsidP="006D38F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inorHAnsi" w:hAnsiTheme="minorHAnsi"/>
          <w:bCs/>
        </w:rPr>
      </w:pPr>
      <w:r w:rsidRPr="0016256E">
        <w:rPr>
          <w:rFonts w:asciiTheme="minorHAnsi" w:eastAsia="Calibri" w:hAnsiTheme="minorHAnsi"/>
          <w:bCs/>
          <w:lang w:eastAsia="cs-CZ"/>
        </w:rPr>
        <w:t>- Google Chrome (http://google.com/chrome);</w:t>
      </w:r>
      <w:r w:rsidR="006D38FB" w:rsidRPr="0016256E">
        <w:rPr>
          <w:rFonts w:asciiTheme="minorHAnsi" w:eastAsia="Calibri" w:hAnsiTheme="minorHAnsi"/>
          <w:bCs/>
          <w:lang w:eastAsia="cs-CZ"/>
        </w:rPr>
        <w:t xml:space="preserve"> </w:t>
      </w:r>
    </w:p>
    <w:p w14:paraId="41AAE12B" w14:textId="5C7394A7" w:rsidR="00E031D1" w:rsidRPr="0016256E" w:rsidRDefault="00E031D1" w:rsidP="006D38F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 xml:space="preserve">- Mozilla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Firefox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 xml:space="preserve"> w wersji 13.0 i wyżej (</w:t>
      </w:r>
      <w:hyperlink r:id="rId8" w:history="1">
        <w:r w:rsidRPr="0016256E">
          <w:rPr>
            <w:rFonts w:asciiTheme="minorHAnsi" w:eastAsia="Calibri" w:hAnsiTheme="minorHAnsi"/>
            <w:bCs/>
            <w:lang w:eastAsia="cs-CZ"/>
          </w:rPr>
          <w:t>http://firefox.com</w:t>
        </w:r>
      </w:hyperlink>
      <w:r w:rsidRPr="0016256E">
        <w:rPr>
          <w:rFonts w:asciiTheme="minorHAnsi" w:eastAsia="Calibri" w:hAnsiTheme="minorHAnsi"/>
          <w:bCs/>
          <w:lang w:eastAsia="cs-CZ"/>
        </w:rPr>
        <w:t>);</w:t>
      </w:r>
    </w:p>
    <w:p w14:paraId="538D0251" w14:textId="336451F3" w:rsidR="00E031D1" w:rsidRPr="0016256E" w:rsidRDefault="00E031D1" w:rsidP="006D38FB">
      <w:pPr>
        <w:pStyle w:val="Akapitzlist"/>
        <w:numPr>
          <w:ilvl w:val="0"/>
          <w:numId w:val="67"/>
        </w:numPr>
        <w:tabs>
          <w:tab w:val="clear" w:pos="720"/>
        </w:tabs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 xml:space="preserve">W celu zapewnienia płynnego uczestnictwa w systemie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Josephine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 xml:space="preserve">, przeznaczonym do elektronicznego składania ofert i elektronicznej komunikacji w zamówieniach publicznych </w:t>
      </w:r>
      <w:r w:rsidR="004D64C0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 xml:space="preserve">z obowiązkowym zastosowaniem podpisu elektronicznego, należy zainstalować element ICA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PKIService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 xml:space="preserve"> Host i odpowiednie akcesoria do przeglądarek internetowych Google Chrome </w:t>
      </w:r>
      <w:r w:rsidR="004D64C0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 xml:space="preserve">i Mozilla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Firefox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 xml:space="preserve">. Szczegóły dotyczące instalacji i odsyłacze do pobrania komponentu </w:t>
      </w:r>
      <w:r w:rsidR="004D64C0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>i odpowiednich dodatków można znaleźć po kliknięciu przycisku "Test el. podpisu" lub na link https://josephine.proebiz.com/pl/test-podpis;</w:t>
      </w:r>
    </w:p>
    <w:p w14:paraId="639EB324" w14:textId="3EF0E362" w:rsidR="00E031D1" w:rsidRPr="0016256E" w:rsidRDefault="00E031D1" w:rsidP="006D38FB">
      <w:pPr>
        <w:pStyle w:val="Akapitzlist"/>
        <w:numPr>
          <w:ilvl w:val="0"/>
          <w:numId w:val="67"/>
        </w:numPr>
        <w:tabs>
          <w:tab w:val="clear" w:pos="720"/>
        </w:tabs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 xml:space="preserve">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</w:t>
      </w:r>
      <w:r w:rsidR="00823BA1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>w poszczególnych państwach członkowskich UE;</w:t>
      </w:r>
    </w:p>
    <w:p w14:paraId="5A4B647D" w14:textId="77777777" w:rsidR="00E031D1" w:rsidRPr="0016256E" w:rsidRDefault="00E031D1" w:rsidP="006D38FB">
      <w:pPr>
        <w:pStyle w:val="Akapitzlist"/>
        <w:numPr>
          <w:ilvl w:val="0"/>
          <w:numId w:val="67"/>
        </w:numPr>
        <w:tabs>
          <w:tab w:val="clear" w:pos="720"/>
        </w:tabs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>Jeżeli do komunikacji w poczcie elektronicznej w systemie JOSEPHINE wymagany jest podpis elektroniczny, komputer musi mieć zainstalowane oprogramowanie Java;</w:t>
      </w:r>
    </w:p>
    <w:p w14:paraId="195AE548" w14:textId="765644F4" w:rsidR="00E031D1" w:rsidRPr="0016256E" w:rsidRDefault="00E031D1" w:rsidP="006D38FB">
      <w:pPr>
        <w:pStyle w:val="Akapitzlist"/>
        <w:numPr>
          <w:ilvl w:val="0"/>
          <w:numId w:val="67"/>
        </w:numPr>
        <w:tabs>
          <w:tab w:val="clear" w:pos="720"/>
        </w:tabs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hAnsiTheme="minorHAnsi"/>
          <w:bCs/>
        </w:rPr>
        <w:lastRenderedPageBreak/>
        <w:t xml:space="preserve"> Zainstalowana </w:t>
      </w:r>
      <w:r w:rsidRPr="0016256E">
        <w:rPr>
          <w:rFonts w:asciiTheme="minorHAnsi" w:eastAsia="Calibri" w:hAnsiTheme="minorHAnsi"/>
          <w:bCs/>
          <w:lang w:eastAsia="cs-CZ"/>
        </w:rPr>
        <w:t xml:space="preserve">aktualna wersja oprogramowania Java. Oprogramowanie jest wymagane </w:t>
      </w:r>
      <w:r w:rsidR="00903B16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>w celu poprawnego działania JOSEPHINE, jak również w celu</w:t>
      </w:r>
      <w:r w:rsidRPr="0016256E">
        <w:rPr>
          <w:rFonts w:asciiTheme="minorHAnsi" w:eastAsia="Calibri" w:hAnsiTheme="minorHAnsi" w:cs="Arial"/>
          <w:bCs/>
          <w:lang w:val="cs-CZ"/>
        </w:rPr>
        <w:t xml:space="preserve"> podpisania kwalifikowanym podpisem elektronicznym</w:t>
      </w:r>
      <w:r w:rsidRPr="0016256E">
        <w:rPr>
          <w:rFonts w:asciiTheme="minorHAnsi" w:eastAsia="Calibri" w:hAnsiTheme="minorHAnsi"/>
          <w:bCs/>
          <w:lang w:eastAsia="cs-CZ"/>
        </w:rPr>
        <w:t xml:space="preserve"> dokumentów. </w:t>
      </w:r>
      <w:r w:rsidRPr="0016256E">
        <w:rPr>
          <w:rFonts w:asciiTheme="minorHAnsi" w:eastAsia="Calibri" w:hAnsiTheme="minorHAnsi"/>
          <w:bCs/>
          <w:lang w:val="cs-CZ" w:eastAsia="cs-CZ"/>
        </w:rPr>
        <w:t xml:space="preserve">Konieczne jest włączenie obsługi Java Script </w:t>
      </w:r>
      <w:r w:rsidR="00903B16">
        <w:rPr>
          <w:rFonts w:asciiTheme="minorHAnsi" w:eastAsia="Calibri" w:hAnsiTheme="minorHAnsi"/>
          <w:bCs/>
          <w:lang w:val="cs-CZ" w:eastAsia="cs-CZ"/>
        </w:rPr>
        <w:br/>
      </w:r>
      <w:r w:rsidRPr="0016256E">
        <w:rPr>
          <w:rFonts w:asciiTheme="minorHAnsi" w:eastAsia="Calibri" w:hAnsiTheme="minorHAnsi"/>
          <w:bCs/>
          <w:lang w:val="cs-CZ" w:eastAsia="cs-CZ"/>
        </w:rPr>
        <w:t>w przeglądarce internetowej i włączenie plików cookies.</w:t>
      </w:r>
      <w:r w:rsidRPr="0016256E">
        <w:rPr>
          <w:rFonts w:asciiTheme="minorHAnsi" w:eastAsia="Calibri" w:hAnsiTheme="minorHAnsi"/>
          <w:bCs/>
          <w:lang w:eastAsia="cs-CZ"/>
        </w:rPr>
        <w:t xml:space="preserve"> Oprogramowanie Java można pobrać ze strony http://www.java.com/ (oprogramowanie jest dostępne bezpłatnie).</w:t>
      </w:r>
    </w:p>
    <w:p w14:paraId="4F1AB4C7" w14:textId="77777777" w:rsidR="00E031D1" w:rsidRPr="0016256E" w:rsidRDefault="00E031D1" w:rsidP="006D38FB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</w:p>
    <w:p w14:paraId="4E9603EB" w14:textId="0F17850D" w:rsidR="00E031D1" w:rsidRPr="0016256E" w:rsidRDefault="00E031D1" w:rsidP="006D38FB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 xml:space="preserve">Zamawiający, zgodnie z </w:t>
      </w:r>
      <w:bookmarkStart w:id="3" w:name="_Hlk72442077"/>
      <w:r w:rsidRPr="0016256E">
        <w:rPr>
          <w:rFonts w:asciiTheme="minorHAnsi" w:eastAsia="Calibri" w:hAnsiTheme="minorHAnsi"/>
          <w:bCs/>
          <w:lang w:eastAsia="cs-CZ"/>
        </w:rPr>
        <w:t xml:space="preserve">§ 3 ust. 3 Rozporządzenia Prezesa Rady Ministrów (Dz. U. z 2020 r. poz. 1261 z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późn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>. zm.)</w:t>
      </w:r>
      <w:r w:rsidR="006D38FB" w:rsidRPr="0016256E">
        <w:rPr>
          <w:rFonts w:asciiTheme="minorHAnsi" w:eastAsia="Calibri" w:hAnsiTheme="minorHAnsi"/>
          <w:bCs/>
          <w:lang w:eastAsia="cs-CZ"/>
        </w:rPr>
        <w:t xml:space="preserve"> </w:t>
      </w:r>
      <w:bookmarkEnd w:id="3"/>
      <w:r w:rsidRPr="0016256E">
        <w:rPr>
          <w:rFonts w:asciiTheme="minorHAnsi" w:eastAsia="Calibri" w:hAnsiTheme="minorHAnsi"/>
          <w:bCs/>
          <w:lang w:eastAsia="cs-CZ"/>
        </w:rPr>
        <w:t>określa dopuszczalne formaty przesyłanych danych tj. plików w przypadku komunikacji niezaszyfrowanej całkowita maksymalna objętość danych wynosi 500 MB, dla komunikacji szyfrowanej 300 MB (zalecany format: pdf.) Maksymalna wielkość oznacza całkowitą objętość danych wykonawcy w ramach prowadzonej operacji.</w:t>
      </w:r>
    </w:p>
    <w:p w14:paraId="6C212F1A" w14:textId="77777777" w:rsidR="00E031D1" w:rsidRPr="0016256E" w:rsidRDefault="00E031D1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</w:p>
    <w:p w14:paraId="66250B5C" w14:textId="66A03841" w:rsidR="00E031D1" w:rsidRPr="0016256E" w:rsidRDefault="00E031D1" w:rsidP="006D38FB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  <w:r w:rsidRPr="0016256E">
        <w:rPr>
          <w:rFonts w:asciiTheme="minorHAnsi" w:eastAsia="Calibri" w:hAnsiTheme="minorHAnsi"/>
          <w:bCs/>
          <w:lang w:eastAsia="cs-CZ"/>
        </w:rPr>
        <w:t xml:space="preserve">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</w:t>
      </w:r>
      <w:r w:rsidR="00903B16">
        <w:rPr>
          <w:rFonts w:asciiTheme="minorHAnsi" w:eastAsia="Calibri" w:hAnsiTheme="minorHAnsi"/>
          <w:bCs/>
          <w:lang w:eastAsia="cs-CZ"/>
        </w:rPr>
        <w:br/>
      </w:r>
      <w:r w:rsidRPr="0016256E">
        <w:rPr>
          <w:rFonts w:asciiTheme="minorHAnsi" w:eastAsia="Calibri" w:hAnsiTheme="minorHAnsi"/>
          <w:bCs/>
          <w:lang w:eastAsia="cs-CZ"/>
        </w:rPr>
        <w:t>w szczególności formaty: .pdf, .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doc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>, .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docx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>, .rtf, .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odt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>.</w:t>
      </w:r>
      <w:r w:rsidR="006E5AF3" w:rsidRPr="0016256E">
        <w:rPr>
          <w:rFonts w:asciiTheme="minorHAnsi" w:eastAsia="Calibri" w:hAnsiTheme="minorHAnsi"/>
          <w:bCs/>
          <w:lang w:eastAsia="cs-CZ"/>
        </w:rPr>
        <w:t xml:space="preserve"> </w:t>
      </w:r>
      <w:r w:rsidRPr="0016256E">
        <w:rPr>
          <w:rFonts w:asciiTheme="minorHAnsi" w:eastAsia="Calibri" w:hAnsiTheme="minorHAnsi"/>
          <w:bCs/>
          <w:lang w:eastAsia="cs-CZ"/>
        </w:rPr>
        <w:t xml:space="preserve">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 w:rsidRPr="0016256E">
        <w:rPr>
          <w:rFonts w:asciiTheme="minorHAnsi" w:eastAsia="Calibri" w:hAnsiTheme="minorHAnsi"/>
          <w:bCs/>
          <w:lang w:eastAsia="cs-CZ"/>
        </w:rPr>
        <w:t>PAdES</w:t>
      </w:r>
      <w:proofErr w:type="spellEnd"/>
      <w:r w:rsidRPr="0016256E">
        <w:rPr>
          <w:rFonts w:asciiTheme="minorHAnsi" w:eastAsia="Calibri" w:hAnsiTheme="minorHAnsi"/>
          <w:bCs/>
          <w:lang w:eastAsia="cs-CZ"/>
        </w:rPr>
        <w:t>.</w:t>
      </w:r>
    </w:p>
    <w:p w14:paraId="3631C70D" w14:textId="77777777" w:rsidR="00E031D1" w:rsidRPr="0016256E" w:rsidRDefault="00E031D1" w:rsidP="006D38FB">
      <w:pPr>
        <w:autoSpaceDE w:val="0"/>
        <w:autoSpaceDN w:val="0"/>
        <w:adjustRightInd w:val="0"/>
        <w:spacing w:line="240" w:lineRule="auto"/>
        <w:jc w:val="both"/>
        <w:rPr>
          <w:rFonts w:asciiTheme="minorHAnsi" w:eastAsia="Calibri" w:hAnsiTheme="minorHAnsi"/>
          <w:bCs/>
          <w:lang w:eastAsia="cs-CZ"/>
        </w:rPr>
      </w:pPr>
    </w:p>
    <w:p w14:paraId="2EAE1684" w14:textId="705B1E99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Zamawiający, zgodnie z § 3 ust. 3 Rozporządzenia Prezesa Rady Ministrów (Dz. U. z 2020 r. poz. 1261 z </w:t>
      </w:r>
      <w:proofErr w:type="spellStart"/>
      <w:r w:rsidRPr="0016256E">
        <w:rPr>
          <w:rFonts w:asciiTheme="minorHAnsi" w:eastAsia="Calibri" w:hAnsiTheme="minorHAnsi"/>
          <w:bCs/>
        </w:rPr>
        <w:t>późn</w:t>
      </w:r>
      <w:proofErr w:type="spellEnd"/>
      <w:r w:rsidRPr="0016256E">
        <w:rPr>
          <w:rFonts w:asciiTheme="minorHAnsi" w:eastAsia="Calibri" w:hAnsiTheme="minorHAnsi"/>
          <w:bCs/>
        </w:rPr>
        <w:t>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 w:rsidRPr="0016256E">
        <w:rPr>
          <w:rFonts w:asciiTheme="minorHAnsi" w:eastAsia="Calibri" w:hAnsiTheme="minorHAnsi"/>
          <w:bCs/>
        </w:rPr>
        <w:t>hh:mm:ss</w:t>
      </w:r>
      <w:proofErr w:type="spellEnd"/>
      <w:r w:rsidRPr="0016256E">
        <w:rPr>
          <w:rFonts w:asciiTheme="minorHAnsi" w:eastAsia="Calibri" w:hAnsiTheme="minorHAnsi"/>
          <w:bCs/>
        </w:rPr>
        <w:t>), znajduje się w wyświetlanym wierszu w profilu Wykonawcy i zapisuje się automatycznie do archiwum zamówienia po stronie Zamawiającego.</w:t>
      </w:r>
    </w:p>
    <w:p w14:paraId="67A282CB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60809277" w14:textId="2B9AF9F2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</w:t>
      </w:r>
      <w:r w:rsidR="00903B16">
        <w:rPr>
          <w:rFonts w:asciiTheme="minorHAnsi" w:eastAsia="Calibri" w:hAnsiTheme="minorHAnsi"/>
          <w:bCs/>
        </w:rPr>
        <w:br/>
      </w:r>
      <w:r w:rsidRPr="0016256E">
        <w:rPr>
          <w:rFonts w:asciiTheme="minorHAnsi" w:eastAsia="Calibri" w:hAnsiTheme="minorHAnsi"/>
          <w:bCs/>
        </w:rPr>
        <w:t>w poszczególnych państwach członkowskich UE.</w:t>
      </w:r>
    </w:p>
    <w:p w14:paraId="3F7FCE93" w14:textId="7972787C" w:rsidR="00E031D1" w:rsidRPr="0016256E" w:rsidRDefault="00E031D1" w:rsidP="006D38FB">
      <w:pPr>
        <w:spacing w:line="240" w:lineRule="auto"/>
        <w:ind w:firstLine="756"/>
        <w:jc w:val="both"/>
        <w:rPr>
          <w:rFonts w:asciiTheme="minorHAnsi" w:eastAsia="Calibri" w:hAnsiTheme="minorHAnsi"/>
          <w:bCs/>
        </w:rPr>
      </w:pPr>
    </w:p>
    <w:p w14:paraId="0C1DDCA1" w14:textId="4EEC3A63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bookmarkStart w:id="4" w:name="_Hlk22547315"/>
      <w:r w:rsidRPr="0016256E">
        <w:rPr>
          <w:rFonts w:asciiTheme="minorHAnsi" w:eastAsia="Calibri" w:hAnsiTheme="minorHAnsi"/>
          <w:bCs/>
        </w:rPr>
        <w:t>Zamawiający, zgodnie z § 4 Rozporządzenia informuje, że Platforma jest kompatybilna</w:t>
      </w:r>
      <w:r w:rsidR="006D38FB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>ze wszystkimi podpisami elektronicznymi wystawianymi na terenie Unii Europejskie Do przesłania oferty, oświadczeń lub dokumentów niezbędne jest posiadanie kwalifikowanego podpisu elektronicznego. Szczegółowe informacje o sposobie pozyskania usługi kwalifikowanego podpisu elektronicznego oraz warunkach jej użycia można znaleźć na stronach internetowych kwalifikowanych dostawców usług zaufania, których lista znajduje się pod adresem internetowym:</w:t>
      </w:r>
      <w:r w:rsidR="00C34838" w:rsidRPr="0016256E">
        <w:rPr>
          <w:rFonts w:asciiTheme="minorHAnsi" w:eastAsia="Calibri" w:hAnsiTheme="minorHAnsi"/>
          <w:bCs/>
        </w:rPr>
        <w:t xml:space="preserve"> </w:t>
      </w:r>
      <w:hyperlink r:id="rId9" w:history="1">
        <w:r w:rsidR="00C34838" w:rsidRPr="0016256E">
          <w:rPr>
            <w:rStyle w:val="Hipercze"/>
            <w:rFonts w:asciiTheme="minorHAnsi" w:eastAsia="Calibri" w:hAnsiTheme="minorHAnsi"/>
            <w:bCs/>
          </w:rPr>
          <w:t>http://www.nccert.pl/kontakt.htm</w:t>
        </w:r>
      </w:hyperlink>
    </w:p>
    <w:p w14:paraId="70A5D325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bookmarkEnd w:id="4"/>
    <w:p w14:paraId="24A2174C" w14:textId="59DEB420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Sposób sporządzenia dokumentów elektronicznych, oświadczeń lub elektronicznych kopii</w:t>
      </w:r>
      <w:r w:rsidR="006D38FB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 xml:space="preserve">dokumentów lub oświadczeń musi być zgody z wymaganiami określonymi w Rozporządzeniu Prezesa Rady Ministrów z dnia 27 czerwca 2017 r. w sprawie użycia środków komunikacji elektronicznej w postępowaniu o udzielenie zamówienia publicznego oraz udostępniania i przechowywania dokumentów elektronicznych (Dz. U. z 2020 r. poz. 1261 z </w:t>
      </w:r>
      <w:proofErr w:type="spellStart"/>
      <w:r w:rsidRPr="0016256E">
        <w:rPr>
          <w:rFonts w:asciiTheme="minorHAnsi" w:eastAsia="Calibri" w:hAnsiTheme="minorHAnsi"/>
          <w:bCs/>
        </w:rPr>
        <w:t>późn</w:t>
      </w:r>
      <w:proofErr w:type="spellEnd"/>
      <w:r w:rsidRPr="0016256E">
        <w:rPr>
          <w:rFonts w:asciiTheme="minorHAnsi" w:eastAsia="Calibri" w:hAnsiTheme="minorHAnsi"/>
          <w:bCs/>
        </w:rPr>
        <w:t xml:space="preserve">. zm.) oraz </w:t>
      </w:r>
      <w:r w:rsidR="00211793" w:rsidRPr="0016256E">
        <w:rPr>
          <w:rFonts w:asciiTheme="minorHAnsi" w:hAnsiTheme="minorHAnsi"/>
          <w:bCs/>
        </w:rPr>
        <w:t xml:space="preserve">Rozporządzeniu Ministra Rozwoju, Pracy i Technologii z dnia 23 grudnia 2020 r. w sprawie podmiotowych środków dowodowych oraz innych dokumentów lub oświadczeń, jakich może </w:t>
      </w:r>
      <w:r w:rsidR="00211793" w:rsidRPr="0016256E">
        <w:rPr>
          <w:rFonts w:asciiTheme="minorHAnsi" w:hAnsiTheme="minorHAnsi"/>
          <w:bCs/>
        </w:rPr>
        <w:lastRenderedPageBreak/>
        <w:t xml:space="preserve">żądać zamawiający od </w:t>
      </w:r>
      <w:r w:rsidR="00211793" w:rsidRPr="0016256E">
        <w:rPr>
          <w:rFonts w:asciiTheme="minorHAnsi" w:eastAsia="Calibri" w:hAnsiTheme="minorHAnsi"/>
          <w:bCs/>
        </w:rPr>
        <w:t>Wykonawcy w postępowaniu o udzielenie zamówienia</w:t>
      </w:r>
      <w:r w:rsidR="006D38FB" w:rsidRPr="0016256E">
        <w:rPr>
          <w:rFonts w:asciiTheme="minorHAnsi" w:eastAsia="Calibri" w:hAnsiTheme="minorHAnsi"/>
          <w:bCs/>
        </w:rPr>
        <w:t xml:space="preserve"> </w:t>
      </w:r>
      <w:r w:rsidRPr="0016256E">
        <w:rPr>
          <w:rFonts w:asciiTheme="minorHAnsi" w:eastAsia="Calibri" w:hAnsiTheme="minorHAnsi"/>
          <w:bCs/>
        </w:rPr>
        <w:t xml:space="preserve">(Dz.U. z 2020 r. poz. </w:t>
      </w:r>
      <w:r w:rsidR="00211793" w:rsidRPr="0016256E">
        <w:rPr>
          <w:rFonts w:asciiTheme="minorHAnsi" w:eastAsia="Calibri" w:hAnsiTheme="minorHAnsi"/>
          <w:bCs/>
        </w:rPr>
        <w:t>2415</w:t>
      </w:r>
      <w:r w:rsidRPr="0016256E">
        <w:rPr>
          <w:rFonts w:asciiTheme="minorHAnsi" w:eastAsia="Calibri" w:hAnsiTheme="minorHAnsi"/>
          <w:bCs/>
        </w:rPr>
        <w:t>).</w:t>
      </w:r>
    </w:p>
    <w:p w14:paraId="796484F7" w14:textId="77777777" w:rsidR="00E031D1" w:rsidRPr="0016256E" w:rsidRDefault="00E031D1" w:rsidP="006D38FB">
      <w:pPr>
        <w:spacing w:line="240" w:lineRule="auto"/>
        <w:contextualSpacing/>
        <w:jc w:val="both"/>
        <w:rPr>
          <w:rFonts w:asciiTheme="minorHAnsi" w:eastAsia="Calibri" w:hAnsiTheme="minorHAnsi"/>
          <w:bCs/>
        </w:rPr>
      </w:pPr>
    </w:p>
    <w:p w14:paraId="204DE714" w14:textId="2432F307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bookmarkStart w:id="5" w:name="_Hlk72152916"/>
      <w:r w:rsidRPr="0016256E">
        <w:rPr>
          <w:rFonts w:asciiTheme="minorHAnsi" w:eastAsia="Calibri" w:hAnsiTheme="minorHAnsi"/>
          <w:bCs/>
        </w:rPr>
        <w:t>Zamawiający wymaga złożenia oferty w formie elektronicznej poprzez Platformę.</w:t>
      </w:r>
    </w:p>
    <w:p w14:paraId="7D8B58DD" w14:textId="3ACA2026" w:rsidR="00E031D1" w:rsidRPr="0016256E" w:rsidRDefault="00E031D1" w:rsidP="006D38FB">
      <w:pPr>
        <w:pStyle w:val="Akapitzlist"/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W tym celu Wykonawca najpierw musi zarejestrować się na Platformie, a następnie złożyć ofertę. Szczegółowe instrukcja dot. przeprowadzenia ww. czynności znajduje się pod adresem:</w:t>
      </w:r>
      <w:r w:rsidR="006E5AF3" w:rsidRPr="0016256E">
        <w:rPr>
          <w:rFonts w:asciiTheme="minorHAnsi" w:eastAsia="Calibri" w:hAnsiTheme="minorHAnsi"/>
          <w:bCs/>
        </w:rPr>
        <w:t xml:space="preserve"> </w:t>
      </w:r>
      <w:hyperlink r:id="rId10" w:history="1">
        <w:r w:rsidRPr="0016256E">
          <w:rPr>
            <w:rFonts w:asciiTheme="minorHAnsi" w:eastAsia="Calibri" w:hAnsiTheme="minorHAnsi"/>
            <w:bCs/>
          </w:rPr>
          <w:t>https://store.proebiz.com/docs/josephine/pl/Skrocona_instrukcja_dla_wykonawcy.pdf</w:t>
        </w:r>
      </w:hyperlink>
    </w:p>
    <w:bookmarkEnd w:id="5"/>
    <w:p w14:paraId="65DD216D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6F583846" w14:textId="20D83A60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Wykonawca ponosi wszelkie koszty związane z przygotowaniem i złożeniem oferty. Zamawiający nie przewiduje zwrotu kosztów udziału w postępowaniu, z zastrzeżeniem art. </w:t>
      </w:r>
      <w:r w:rsidR="002975BF" w:rsidRPr="0016256E">
        <w:rPr>
          <w:rFonts w:asciiTheme="minorHAnsi" w:eastAsia="Calibri" w:hAnsiTheme="minorHAnsi"/>
          <w:bCs/>
        </w:rPr>
        <w:t>261</w:t>
      </w:r>
      <w:r w:rsidRPr="0016256E">
        <w:rPr>
          <w:rFonts w:asciiTheme="minorHAnsi" w:eastAsia="Calibri" w:hAnsiTheme="minorHAnsi"/>
          <w:bCs/>
        </w:rPr>
        <w:t xml:space="preserve"> ustawy PZP. </w:t>
      </w:r>
    </w:p>
    <w:p w14:paraId="2673C1EE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41E37B89" w14:textId="70BED1BE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Formularz ofertowy powinien zostać przygotowany przez Wykonawcę na podstawie wzoru, stanowiącego Załącznik do SWZ, który zaleca się zapisać w formie pliku .pdf i opatrzyć </w:t>
      </w:r>
      <w:r w:rsidR="008F0BBA" w:rsidRPr="0016256E">
        <w:rPr>
          <w:rFonts w:asciiTheme="minorHAnsi" w:eastAsia="Calibri" w:hAnsiTheme="minorHAnsi"/>
          <w:bCs/>
        </w:rPr>
        <w:t xml:space="preserve">najlepiej </w:t>
      </w:r>
      <w:r w:rsidRPr="0016256E">
        <w:rPr>
          <w:rFonts w:asciiTheme="minorHAnsi" w:eastAsia="Calibri" w:hAnsiTheme="minorHAnsi"/>
          <w:bCs/>
        </w:rPr>
        <w:t>kwalifikowanym podpisem elektronicznym</w:t>
      </w:r>
      <w:r w:rsidR="003C1A99" w:rsidRPr="0016256E">
        <w:rPr>
          <w:rFonts w:asciiTheme="minorHAnsi" w:eastAsia="Calibri" w:hAnsiTheme="minorHAnsi"/>
          <w:bCs/>
        </w:rPr>
        <w:t>/podpisem zaufanym/podpisem osobistym.</w:t>
      </w:r>
    </w:p>
    <w:p w14:paraId="4F0719D3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5E76926F" w14:textId="564925F4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Przed terminem składania ofert Wykonawca może zmienić lub wycofać ofertę. ZMIANA</w:t>
      </w:r>
      <w:r w:rsidRPr="0016256E">
        <w:rPr>
          <w:rFonts w:asciiTheme="minorHAnsi" w:eastAsia="Calibri" w:hAnsiTheme="minorHAnsi"/>
          <w:bCs/>
        </w:rPr>
        <w:br/>
        <w:t xml:space="preserve">i WYCOFANIE oferty jest dokonywane poprzez zalogowanie się Wykonawcy na stronę </w:t>
      </w:r>
      <w:hyperlink r:id="rId11" w:history="1">
        <w:r w:rsidRPr="0016256E">
          <w:rPr>
            <w:rFonts w:asciiTheme="minorHAnsi" w:eastAsia="Calibri" w:hAnsiTheme="minorHAnsi"/>
            <w:bCs/>
          </w:rPr>
          <w:t>https://josephine.proebiz.com/pl/</w:t>
        </w:r>
      </w:hyperlink>
      <w:r w:rsidRPr="0016256E">
        <w:rPr>
          <w:rFonts w:asciiTheme="minorHAnsi" w:eastAsia="Calibri" w:hAnsiTheme="minorHAnsi"/>
          <w:bCs/>
        </w:rPr>
        <w:t>, wejście na dane postępowanie i w zakładce „Oferta/ wnioski” przyciśnięcie przycisku „Usuń” (zgodnie z instrukcją wymienioną w pkt. 3).</w:t>
      </w:r>
      <w:r w:rsidR="006D38FB" w:rsidRPr="0016256E">
        <w:rPr>
          <w:rFonts w:asciiTheme="minorHAnsi" w:eastAsia="Calibri" w:hAnsiTheme="minorHAnsi"/>
          <w:bCs/>
        </w:rPr>
        <w:t xml:space="preserve"> </w:t>
      </w:r>
    </w:p>
    <w:p w14:paraId="05DCA3EA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1119CD7D" w14:textId="2F511BA5" w:rsidR="00972848" w:rsidRPr="0016256E" w:rsidRDefault="00E031D1" w:rsidP="006D38FB">
      <w:pPr>
        <w:pStyle w:val="Nagwek2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 w:val="0"/>
          <w:color w:val="auto"/>
          <w:szCs w:val="22"/>
        </w:rPr>
      </w:pPr>
      <w:bookmarkStart w:id="6" w:name="_Toc72488072"/>
      <w:bookmarkStart w:id="7" w:name="_Toc74427763"/>
      <w:bookmarkStart w:id="8" w:name="_Toc72267902"/>
      <w:r w:rsidRPr="0016256E">
        <w:rPr>
          <w:rFonts w:asciiTheme="minorHAnsi" w:eastAsia="Calibri" w:hAnsiTheme="minorHAnsi"/>
          <w:b w:val="0"/>
          <w:color w:val="auto"/>
          <w:szCs w:val="22"/>
        </w:rPr>
        <w:t xml:space="preserve">Dokumenty lub oświadczenia, o których mowa w </w:t>
      </w:r>
      <w:r w:rsidR="00B67D8B" w:rsidRPr="0016256E">
        <w:rPr>
          <w:rFonts w:asciiTheme="minorHAnsi" w:hAnsiTheme="minorHAnsi"/>
          <w:b w:val="0"/>
          <w:color w:val="auto"/>
          <w:szCs w:val="22"/>
        </w:rPr>
        <w:t xml:space="preserve">Rozporządzeniu Ministra Rozwoju, Pracy </w:t>
      </w:r>
      <w:r w:rsidR="00903B16">
        <w:rPr>
          <w:rFonts w:asciiTheme="minorHAnsi" w:hAnsiTheme="minorHAnsi"/>
          <w:b w:val="0"/>
          <w:color w:val="auto"/>
          <w:szCs w:val="22"/>
        </w:rPr>
        <w:br/>
      </w:r>
      <w:r w:rsidR="00B67D8B" w:rsidRPr="0016256E">
        <w:rPr>
          <w:rFonts w:asciiTheme="minorHAnsi" w:hAnsiTheme="minorHAnsi"/>
          <w:b w:val="0"/>
          <w:color w:val="auto"/>
          <w:szCs w:val="22"/>
        </w:rPr>
        <w:t xml:space="preserve">i Technologii z dnia 23 grudnia 2020 r. w sprawie podmiotowych środków dowodowych oraz innych dokumentów lub oświadczeń, jakich może żądać zamawiający od </w:t>
      </w:r>
      <w:r w:rsidRPr="0016256E">
        <w:rPr>
          <w:rFonts w:asciiTheme="minorHAnsi" w:eastAsia="Calibri" w:hAnsiTheme="minorHAnsi"/>
          <w:b w:val="0"/>
          <w:color w:val="auto"/>
          <w:szCs w:val="22"/>
        </w:rPr>
        <w:t xml:space="preserve">Wykonawcy </w:t>
      </w:r>
      <w:r w:rsidR="00903B16">
        <w:rPr>
          <w:rFonts w:asciiTheme="minorHAnsi" w:eastAsia="Calibri" w:hAnsiTheme="minorHAnsi"/>
          <w:b w:val="0"/>
          <w:color w:val="auto"/>
          <w:szCs w:val="22"/>
        </w:rPr>
        <w:br/>
      </w:r>
      <w:r w:rsidRPr="0016256E">
        <w:rPr>
          <w:rFonts w:asciiTheme="minorHAnsi" w:eastAsia="Calibri" w:hAnsiTheme="minorHAnsi"/>
          <w:b w:val="0"/>
          <w:color w:val="auto"/>
          <w:szCs w:val="22"/>
        </w:rPr>
        <w:t xml:space="preserve">w postępowaniu o udzielenie zamówienia, </w:t>
      </w:r>
      <w:r w:rsidR="001A6281" w:rsidRPr="0016256E">
        <w:rPr>
          <w:rFonts w:asciiTheme="minorHAnsi" w:hAnsiTheme="minorHAnsi"/>
          <w:b w:val="0"/>
          <w:color w:val="auto"/>
          <w:szCs w:val="22"/>
        </w:rPr>
        <w:t>składa się w formie elektronicznej, w postaci elektronicznej opatrzonej podpisem zaufanym lub podpisem osobistym,</w:t>
      </w:r>
      <w:bookmarkEnd w:id="6"/>
      <w:bookmarkEnd w:id="7"/>
      <w:bookmarkEnd w:id="8"/>
      <w:r w:rsidR="001A6281" w:rsidRPr="0016256E">
        <w:rPr>
          <w:rFonts w:asciiTheme="minorHAnsi" w:hAnsiTheme="minorHAnsi"/>
          <w:b w:val="0"/>
          <w:color w:val="auto"/>
          <w:szCs w:val="22"/>
        </w:rPr>
        <w:t xml:space="preserve"> </w:t>
      </w:r>
    </w:p>
    <w:p w14:paraId="0B5AEEB8" w14:textId="77777777" w:rsidR="00972848" w:rsidRPr="0016256E" w:rsidRDefault="00972848" w:rsidP="006D38FB">
      <w:pPr>
        <w:pStyle w:val="Nagwek2"/>
        <w:spacing w:line="240" w:lineRule="auto"/>
        <w:ind w:left="426"/>
        <w:jc w:val="both"/>
        <w:rPr>
          <w:rFonts w:asciiTheme="minorHAnsi" w:eastAsia="Calibri" w:hAnsiTheme="minorHAnsi"/>
          <w:b w:val="0"/>
          <w:color w:val="auto"/>
          <w:szCs w:val="22"/>
        </w:rPr>
      </w:pPr>
    </w:p>
    <w:p w14:paraId="66430B11" w14:textId="559E6554" w:rsidR="00E031D1" w:rsidRPr="0016256E" w:rsidRDefault="00E031D1" w:rsidP="006D38FB">
      <w:pPr>
        <w:pStyle w:val="Nagwek2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 w:val="0"/>
          <w:color w:val="auto"/>
          <w:szCs w:val="22"/>
        </w:rPr>
      </w:pPr>
      <w:bookmarkStart w:id="9" w:name="_Toc72488073"/>
      <w:bookmarkStart w:id="10" w:name="_Toc74427764"/>
      <w:bookmarkStart w:id="11" w:name="_Toc72267903"/>
      <w:r w:rsidRPr="0016256E">
        <w:rPr>
          <w:rFonts w:asciiTheme="minorHAnsi" w:eastAsia="Calibri" w:hAnsiTheme="minorHAnsi"/>
          <w:b w:val="0"/>
          <w:color w:val="auto"/>
          <w:szCs w:val="22"/>
        </w:rPr>
        <w:t xml:space="preserve">Poświadczenia za zgodność z oryginałem dokonuje odpowiednio wykonawca, podmiot, na którego zdolnościach lub sytuacji polega wykonawca, wykonawcy wspólnie ubiegający się </w:t>
      </w:r>
      <w:r w:rsidR="00903B16">
        <w:rPr>
          <w:rFonts w:asciiTheme="minorHAnsi" w:eastAsia="Calibri" w:hAnsiTheme="minorHAnsi"/>
          <w:b w:val="0"/>
          <w:color w:val="auto"/>
          <w:szCs w:val="22"/>
        </w:rPr>
        <w:br/>
      </w:r>
      <w:r w:rsidRPr="0016256E">
        <w:rPr>
          <w:rFonts w:asciiTheme="minorHAnsi" w:eastAsia="Calibri" w:hAnsiTheme="minorHAnsi"/>
          <w:b w:val="0"/>
          <w:color w:val="auto"/>
          <w:szCs w:val="22"/>
        </w:rPr>
        <w:t>o udzielenie zamówienia publicznego albo podwykonawca, w zakresie dokumentów lub oświadczeń, które każdego z nich dotyczą.</w:t>
      </w:r>
      <w:bookmarkEnd w:id="9"/>
      <w:bookmarkEnd w:id="10"/>
      <w:bookmarkEnd w:id="11"/>
    </w:p>
    <w:p w14:paraId="350C7A38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3AB99787" w14:textId="38A21FEF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Poświadczenie za zgodność z oryginałem elektronicznej kopii dokumentu lub oświadczenia, </w:t>
      </w:r>
      <w:r w:rsidR="00903B16">
        <w:rPr>
          <w:rFonts w:asciiTheme="minorHAnsi" w:eastAsia="Calibri" w:hAnsiTheme="minorHAnsi"/>
          <w:bCs/>
        </w:rPr>
        <w:br/>
      </w:r>
      <w:r w:rsidRPr="0016256E">
        <w:rPr>
          <w:rFonts w:asciiTheme="minorHAnsi" w:eastAsia="Calibri" w:hAnsiTheme="minorHAnsi"/>
          <w:bCs/>
        </w:rPr>
        <w:t>o której mowa powyżej , następuje przy użyciu kwalifikowanego podpisu elektronicznego.</w:t>
      </w:r>
    </w:p>
    <w:p w14:paraId="7CF6E012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25FEFE10" w14:textId="3EAFD430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 xml:space="preserve">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</w:t>
      </w:r>
      <w:r w:rsidR="009C0BD5" w:rsidRPr="0016256E">
        <w:rPr>
          <w:rFonts w:asciiTheme="minorHAnsi" w:eastAsia="Calibri" w:hAnsiTheme="minorHAnsi"/>
          <w:bCs/>
        </w:rPr>
        <w:t>118</w:t>
      </w:r>
      <w:r w:rsidRPr="0016256E">
        <w:rPr>
          <w:rFonts w:asciiTheme="minorHAnsi" w:eastAsia="Calibri" w:hAnsiTheme="minorHAnsi"/>
          <w:bCs/>
        </w:rPr>
        <w:t xml:space="preserve"> ustawy PZP, albo przez podwykonawcę jest równoznaczne </w:t>
      </w:r>
      <w:r w:rsidR="00903B16">
        <w:rPr>
          <w:rFonts w:asciiTheme="minorHAnsi" w:eastAsia="Calibri" w:hAnsiTheme="minorHAnsi"/>
          <w:bCs/>
        </w:rPr>
        <w:br/>
      </w:r>
      <w:r w:rsidRPr="0016256E">
        <w:rPr>
          <w:rFonts w:asciiTheme="minorHAnsi" w:eastAsia="Calibri" w:hAnsiTheme="minorHAnsi"/>
          <w:bCs/>
        </w:rPr>
        <w:t>z poświadczeniem elektronicznej kopii dokumentu lub oświadczenia za zgodność z oryginałem.</w:t>
      </w:r>
    </w:p>
    <w:p w14:paraId="42657877" w14:textId="77777777" w:rsidR="00E031D1" w:rsidRPr="0016256E" w:rsidRDefault="00E031D1" w:rsidP="006D38FB">
      <w:pPr>
        <w:spacing w:line="240" w:lineRule="auto"/>
        <w:jc w:val="both"/>
        <w:rPr>
          <w:rFonts w:asciiTheme="minorHAnsi" w:eastAsia="Calibri" w:hAnsiTheme="minorHAnsi"/>
          <w:bCs/>
        </w:rPr>
      </w:pPr>
    </w:p>
    <w:p w14:paraId="49CB401A" w14:textId="1114100B" w:rsidR="00E031D1" w:rsidRPr="0016256E" w:rsidRDefault="00E031D1" w:rsidP="006D38FB">
      <w:pPr>
        <w:pStyle w:val="Akapitzlist"/>
        <w:numPr>
          <w:ilvl w:val="0"/>
          <w:numId w:val="90"/>
        </w:numPr>
        <w:spacing w:line="240" w:lineRule="auto"/>
        <w:jc w:val="both"/>
        <w:rPr>
          <w:rFonts w:asciiTheme="minorHAnsi" w:eastAsia="Calibri" w:hAnsiTheme="minorHAnsi"/>
          <w:bCs/>
        </w:rPr>
      </w:pPr>
      <w:r w:rsidRPr="0016256E">
        <w:rPr>
          <w:rFonts w:asciiTheme="minorHAnsi" w:eastAsia="Calibri" w:hAnsiTheme="minorHAnsi"/>
          <w:bCs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E3B6828" w14:textId="76C3428E" w:rsidR="00211793" w:rsidRPr="00920EA0" w:rsidRDefault="00211793" w:rsidP="006D38FB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920EA0" w:rsidSect="00ED5703">
      <w:headerReference w:type="first" r:id="rId12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64EA" w14:textId="77777777" w:rsidR="00E450D5" w:rsidRDefault="00E450D5" w:rsidP="003261F4">
      <w:pPr>
        <w:spacing w:line="240" w:lineRule="auto"/>
      </w:pPr>
      <w:r>
        <w:separator/>
      </w:r>
    </w:p>
  </w:endnote>
  <w:endnote w:type="continuationSeparator" w:id="0">
    <w:p w14:paraId="46A202D7" w14:textId="77777777" w:rsidR="00E450D5" w:rsidRDefault="00E450D5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8918" w14:textId="77777777" w:rsidR="00E450D5" w:rsidRDefault="00E450D5" w:rsidP="003261F4">
      <w:pPr>
        <w:spacing w:line="240" w:lineRule="auto"/>
      </w:pPr>
      <w:r>
        <w:separator/>
      </w:r>
    </w:p>
  </w:footnote>
  <w:footnote w:type="continuationSeparator" w:id="0">
    <w:p w14:paraId="40E9E7AF" w14:textId="77777777" w:rsidR="00E450D5" w:rsidRDefault="00E450D5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3462D6" w:rsidRPr="00056172" w:rsidRDefault="003462D6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0708B"/>
    <w:multiLevelType w:val="multilevel"/>
    <w:tmpl w:val="40C88F6C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83300D1"/>
    <w:multiLevelType w:val="hybridMultilevel"/>
    <w:tmpl w:val="2C3EA036"/>
    <w:lvl w:ilvl="0" w:tplc="21AC41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C91B2B"/>
    <w:multiLevelType w:val="hybridMultilevel"/>
    <w:tmpl w:val="3B801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multilevel"/>
    <w:tmpl w:val="8370C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24784006"/>
    <w:multiLevelType w:val="hybridMultilevel"/>
    <w:tmpl w:val="3F82D202"/>
    <w:lvl w:ilvl="0" w:tplc="8FFAEAA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4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6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3659B3"/>
    <w:multiLevelType w:val="hybridMultilevel"/>
    <w:tmpl w:val="96188060"/>
    <w:lvl w:ilvl="0" w:tplc="7D48CA2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1546E"/>
    <w:multiLevelType w:val="hybridMultilevel"/>
    <w:tmpl w:val="A32EC870"/>
    <w:lvl w:ilvl="0" w:tplc="0415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44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5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E97DAA"/>
    <w:multiLevelType w:val="hybridMultilevel"/>
    <w:tmpl w:val="74D6C9EA"/>
    <w:lvl w:ilvl="0" w:tplc="97FA007C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9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956B30"/>
    <w:multiLevelType w:val="hybridMultilevel"/>
    <w:tmpl w:val="B5842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9E0552"/>
    <w:multiLevelType w:val="hybridMultilevel"/>
    <w:tmpl w:val="BA4EC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8852D8C"/>
    <w:multiLevelType w:val="hybridMultilevel"/>
    <w:tmpl w:val="D8EA3BCC"/>
    <w:lvl w:ilvl="0" w:tplc="5DBC48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 Narrow" w:eastAsia="Calibri" w:hAnsi="Arial Narrow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D674CB"/>
    <w:multiLevelType w:val="hybridMultilevel"/>
    <w:tmpl w:val="1318E684"/>
    <w:lvl w:ilvl="0" w:tplc="0C9C2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9" w15:restartNumberingAfterBreak="0">
    <w:nsid w:val="60BF4F4D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4347B1"/>
    <w:multiLevelType w:val="hybridMultilevel"/>
    <w:tmpl w:val="775466E6"/>
    <w:lvl w:ilvl="0" w:tplc="162040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E043E23"/>
    <w:multiLevelType w:val="hybridMultilevel"/>
    <w:tmpl w:val="23E458EE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9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507975">
    <w:abstractNumId w:val="21"/>
  </w:num>
  <w:num w:numId="2" w16cid:durableId="2012558159">
    <w:abstractNumId w:val="68"/>
  </w:num>
  <w:num w:numId="3" w16cid:durableId="1975597368">
    <w:abstractNumId w:val="62"/>
  </w:num>
  <w:num w:numId="4" w16cid:durableId="1617370680">
    <w:abstractNumId w:val="77"/>
  </w:num>
  <w:num w:numId="5" w16cid:durableId="2092237199">
    <w:abstractNumId w:val="54"/>
  </w:num>
  <w:num w:numId="6" w16cid:durableId="1585068462">
    <w:abstractNumId w:val="3"/>
  </w:num>
  <w:num w:numId="7" w16cid:durableId="1886409282">
    <w:abstractNumId w:val="22"/>
  </w:num>
  <w:num w:numId="8" w16cid:durableId="1537818013">
    <w:abstractNumId w:val="78"/>
  </w:num>
  <w:num w:numId="9" w16cid:durableId="461189379">
    <w:abstractNumId w:val="24"/>
  </w:num>
  <w:num w:numId="10" w16cid:durableId="1730112665">
    <w:abstractNumId w:val="67"/>
  </w:num>
  <w:num w:numId="11" w16cid:durableId="871847465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27178838">
    <w:abstractNumId w:val="19"/>
  </w:num>
  <w:num w:numId="13" w16cid:durableId="1981183427">
    <w:abstractNumId w:val="42"/>
  </w:num>
  <w:num w:numId="14" w16cid:durableId="780149193">
    <w:abstractNumId w:val="59"/>
  </w:num>
  <w:num w:numId="15" w16cid:durableId="2031445460">
    <w:abstractNumId w:val="20"/>
  </w:num>
  <w:num w:numId="16" w16cid:durableId="292297853">
    <w:abstractNumId w:val="31"/>
  </w:num>
  <w:num w:numId="17" w16cid:durableId="1873837692">
    <w:abstractNumId w:val="11"/>
  </w:num>
  <w:num w:numId="18" w16cid:durableId="890656569">
    <w:abstractNumId w:val="10"/>
  </w:num>
  <w:num w:numId="19" w16cid:durableId="1484660863">
    <w:abstractNumId w:val="50"/>
  </w:num>
  <w:num w:numId="20" w16cid:durableId="1704361046">
    <w:abstractNumId w:val="49"/>
  </w:num>
  <w:num w:numId="21" w16cid:durableId="1482691094">
    <w:abstractNumId w:val="80"/>
  </w:num>
  <w:num w:numId="22" w16cid:durableId="2025478522">
    <w:abstractNumId w:val="4"/>
  </w:num>
  <w:num w:numId="23" w16cid:durableId="328216951">
    <w:abstractNumId w:val="92"/>
  </w:num>
  <w:num w:numId="24" w16cid:durableId="514803962">
    <w:abstractNumId w:val="72"/>
  </w:num>
  <w:num w:numId="25" w16cid:durableId="837621361">
    <w:abstractNumId w:val="94"/>
  </w:num>
  <w:num w:numId="26" w16cid:durableId="1381125542">
    <w:abstractNumId w:val="69"/>
  </w:num>
  <w:num w:numId="27" w16cid:durableId="2006130904">
    <w:abstractNumId w:val="52"/>
  </w:num>
  <w:num w:numId="28" w16cid:durableId="1191450960">
    <w:abstractNumId w:val="12"/>
  </w:num>
  <w:num w:numId="29" w16cid:durableId="2067097520">
    <w:abstractNumId w:val="25"/>
  </w:num>
  <w:num w:numId="30" w16cid:durableId="2145463158">
    <w:abstractNumId w:val="48"/>
  </w:num>
  <w:num w:numId="31" w16cid:durableId="113522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080933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741177">
    <w:abstractNumId w:val="71"/>
  </w:num>
  <w:num w:numId="34" w16cid:durableId="2243372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316847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95595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229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53779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43678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634916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505635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8817174">
    <w:abstractNumId w:val="56"/>
  </w:num>
  <w:num w:numId="43" w16cid:durableId="814759214">
    <w:abstractNumId w:val="5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7816741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315136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27887980">
    <w:abstractNumId w:val="30"/>
  </w:num>
  <w:num w:numId="47" w16cid:durableId="1600211809">
    <w:abstractNumId w:val="35"/>
  </w:num>
  <w:num w:numId="48" w16cid:durableId="95947434">
    <w:abstractNumId w:val="55"/>
  </w:num>
  <w:num w:numId="49" w16cid:durableId="1283536540">
    <w:abstractNumId w:val="46"/>
  </w:num>
  <w:num w:numId="50" w16cid:durableId="702940811">
    <w:abstractNumId w:val="13"/>
  </w:num>
  <w:num w:numId="51" w16cid:durableId="1192915771">
    <w:abstractNumId w:val="16"/>
  </w:num>
  <w:num w:numId="52" w16cid:durableId="470905600">
    <w:abstractNumId w:val="7"/>
  </w:num>
  <w:num w:numId="53" w16cid:durableId="524446581">
    <w:abstractNumId w:val="44"/>
  </w:num>
  <w:num w:numId="54" w16cid:durableId="796947567">
    <w:abstractNumId w:val="28"/>
  </w:num>
  <w:num w:numId="55" w16cid:durableId="631406035">
    <w:abstractNumId w:val="33"/>
  </w:num>
  <w:num w:numId="56" w16cid:durableId="1923759283">
    <w:abstractNumId w:val="85"/>
  </w:num>
  <w:num w:numId="57" w16cid:durableId="1698580237">
    <w:abstractNumId w:val="84"/>
  </w:num>
  <w:num w:numId="58" w16cid:durableId="16663937">
    <w:abstractNumId w:val="73"/>
  </w:num>
  <w:num w:numId="59" w16cid:durableId="1351444669">
    <w:abstractNumId w:val="23"/>
  </w:num>
  <w:num w:numId="60" w16cid:durableId="16873209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1256089">
    <w:abstractNumId w:val="6"/>
  </w:num>
  <w:num w:numId="62" w16cid:durableId="1376588718">
    <w:abstractNumId w:val="88"/>
  </w:num>
  <w:num w:numId="63" w16cid:durableId="2006086507">
    <w:abstractNumId w:val="91"/>
  </w:num>
  <w:num w:numId="64" w16cid:durableId="316150724">
    <w:abstractNumId w:val="63"/>
  </w:num>
  <w:num w:numId="65" w16cid:durableId="173881316">
    <w:abstractNumId w:val="27"/>
  </w:num>
  <w:num w:numId="66" w16cid:durableId="1993097200">
    <w:abstractNumId w:val="37"/>
  </w:num>
  <w:num w:numId="67" w16cid:durableId="867255971">
    <w:abstractNumId w:val="34"/>
  </w:num>
  <w:num w:numId="68" w16cid:durableId="348221096">
    <w:abstractNumId w:val="45"/>
  </w:num>
  <w:num w:numId="69" w16cid:durableId="421029399">
    <w:abstractNumId w:val="75"/>
  </w:num>
  <w:num w:numId="70" w16cid:durableId="646326562">
    <w:abstractNumId w:val="29"/>
  </w:num>
  <w:num w:numId="71" w16cid:durableId="1735935481">
    <w:abstractNumId w:val="38"/>
  </w:num>
  <w:num w:numId="72" w16cid:durableId="1355500369">
    <w:abstractNumId w:val="47"/>
  </w:num>
  <w:num w:numId="73" w16cid:durableId="1033312895">
    <w:abstractNumId w:val="70"/>
  </w:num>
  <w:num w:numId="74" w16cid:durableId="1201472493">
    <w:abstractNumId w:val="0"/>
  </w:num>
  <w:num w:numId="75" w16cid:durableId="8708023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4474845">
    <w:abstractNumId w:val="32"/>
  </w:num>
  <w:num w:numId="77" w16cid:durableId="1874921974">
    <w:abstractNumId w:val="51"/>
  </w:num>
  <w:num w:numId="78" w16cid:durableId="1901556984">
    <w:abstractNumId w:val="40"/>
  </w:num>
  <w:num w:numId="79" w16cid:durableId="980694753">
    <w:abstractNumId w:val="9"/>
  </w:num>
  <w:num w:numId="80" w16cid:durableId="2007442050">
    <w:abstractNumId w:val="36"/>
  </w:num>
  <w:num w:numId="81" w16cid:durableId="1097100310">
    <w:abstractNumId w:val="5"/>
  </w:num>
  <w:num w:numId="82" w16cid:durableId="472213663">
    <w:abstractNumId w:val="58"/>
  </w:num>
  <w:num w:numId="83" w16cid:durableId="2027242718">
    <w:abstractNumId w:val="64"/>
  </w:num>
  <w:num w:numId="84" w16cid:durableId="1181773184">
    <w:abstractNumId w:val="18"/>
  </w:num>
  <w:num w:numId="85" w16cid:durableId="867832970">
    <w:abstractNumId w:val="81"/>
  </w:num>
  <w:num w:numId="86" w16cid:durableId="1403716404">
    <w:abstractNumId w:val="86"/>
  </w:num>
  <w:num w:numId="87" w16cid:durableId="109714255">
    <w:abstractNumId w:val="65"/>
  </w:num>
  <w:num w:numId="88" w16cid:durableId="814689041">
    <w:abstractNumId w:val="95"/>
  </w:num>
  <w:num w:numId="89" w16cid:durableId="1975718592">
    <w:abstractNumId w:val="60"/>
  </w:num>
  <w:num w:numId="90" w16cid:durableId="751004975">
    <w:abstractNumId w:val="74"/>
  </w:num>
  <w:num w:numId="91" w16cid:durableId="983316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92850423">
    <w:abstractNumId w:val="79"/>
  </w:num>
  <w:num w:numId="93" w16cid:durableId="312952414">
    <w:abstractNumId w:val="43"/>
  </w:num>
  <w:num w:numId="94" w16cid:durableId="112674993">
    <w:abstractNumId w:val="14"/>
  </w:num>
  <w:num w:numId="95" w16cid:durableId="1845318481">
    <w:abstractNumId w:val="17"/>
  </w:num>
  <w:num w:numId="96" w16cid:durableId="408159867">
    <w:abstractNumId w:val="4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1AF"/>
    <w:rsid w:val="0000029E"/>
    <w:rsid w:val="00001176"/>
    <w:rsid w:val="000049DC"/>
    <w:rsid w:val="00004BFE"/>
    <w:rsid w:val="00007777"/>
    <w:rsid w:val="00007DF7"/>
    <w:rsid w:val="00010A93"/>
    <w:rsid w:val="00013BCF"/>
    <w:rsid w:val="00020993"/>
    <w:rsid w:val="000237A2"/>
    <w:rsid w:val="00024F23"/>
    <w:rsid w:val="0003141A"/>
    <w:rsid w:val="000320EA"/>
    <w:rsid w:val="000323A1"/>
    <w:rsid w:val="000340B2"/>
    <w:rsid w:val="000349EC"/>
    <w:rsid w:val="00037D99"/>
    <w:rsid w:val="0004160A"/>
    <w:rsid w:val="000420B3"/>
    <w:rsid w:val="00042A8D"/>
    <w:rsid w:val="0004340E"/>
    <w:rsid w:val="00043D78"/>
    <w:rsid w:val="0004418D"/>
    <w:rsid w:val="00046F63"/>
    <w:rsid w:val="0004750D"/>
    <w:rsid w:val="00047590"/>
    <w:rsid w:val="00050F03"/>
    <w:rsid w:val="000541CD"/>
    <w:rsid w:val="000546FB"/>
    <w:rsid w:val="00056172"/>
    <w:rsid w:val="00062450"/>
    <w:rsid w:val="00063FCC"/>
    <w:rsid w:val="00064A92"/>
    <w:rsid w:val="00065359"/>
    <w:rsid w:val="00071003"/>
    <w:rsid w:val="000720DF"/>
    <w:rsid w:val="000729E2"/>
    <w:rsid w:val="00073AB1"/>
    <w:rsid w:val="000839AF"/>
    <w:rsid w:val="00085D1B"/>
    <w:rsid w:val="000921CF"/>
    <w:rsid w:val="0009294D"/>
    <w:rsid w:val="0009358C"/>
    <w:rsid w:val="000951C3"/>
    <w:rsid w:val="00095E15"/>
    <w:rsid w:val="000979A3"/>
    <w:rsid w:val="000A6331"/>
    <w:rsid w:val="000B1CA0"/>
    <w:rsid w:val="000B2319"/>
    <w:rsid w:val="000B2E47"/>
    <w:rsid w:val="000B3BB2"/>
    <w:rsid w:val="000B438A"/>
    <w:rsid w:val="000B701A"/>
    <w:rsid w:val="000B7B84"/>
    <w:rsid w:val="000C4B75"/>
    <w:rsid w:val="000D2DCA"/>
    <w:rsid w:val="000D5DFD"/>
    <w:rsid w:val="000D7A03"/>
    <w:rsid w:val="000E2189"/>
    <w:rsid w:val="000E47AE"/>
    <w:rsid w:val="000E5603"/>
    <w:rsid w:val="000E6F2C"/>
    <w:rsid w:val="000E728B"/>
    <w:rsid w:val="000F23AD"/>
    <w:rsid w:val="000F320D"/>
    <w:rsid w:val="000F55E0"/>
    <w:rsid w:val="000F5EDE"/>
    <w:rsid w:val="00100A89"/>
    <w:rsid w:val="0010264D"/>
    <w:rsid w:val="001117F4"/>
    <w:rsid w:val="00111CA2"/>
    <w:rsid w:val="00113A86"/>
    <w:rsid w:val="00114959"/>
    <w:rsid w:val="00122366"/>
    <w:rsid w:val="00124D17"/>
    <w:rsid w:val="00127593"/>
    <w:rsid w:val="00130222"/>
    <w:rsid w:val="00130560"/>
    <w:rsid w:val="001314EE"/>
    <w:rsid w:val="00131EA4"/>
    <w:rsid w:val="00142616"/>
    <w:rsid w:val="00143B75"/>
    <w:rsid w:val="00143EE9"/>
    <w:rsid w:val="001448D6"/>
    <w:rsid w:val="001452A0"/>
    <w:rsid w:val="00146317"/>
    <w:rsid w:val="001509C0"/>
    <w:rsid w:val="00151107"/>
    <w:rsid w:val="00152B16"/>
    <w:rsid w:val="00152FD5"/>
    <w:rsid w:val="00155686"/>
    <w:rsid w:val="001570DB"/>
    <w:rsid w:val="0016256E"/>
    <w:rsid w:val="00162D6C"/>
    <w:rsid w:val="001649B3"/>
    <w:rsid w:val="001658C8"/>
    <w:rsid w:val="00172FD6"/>
    <w:rsid w:val="00173C31"/>
    <w:rsid w:val="00175734"/>
    <w:rsid w:val="001802F3"/>
    <w:rsid w:val="001830C5"/>
    <w:rsid w:val="00183324"/>
    <w:rsid w:val="00183D10"/>
    <w:rsid w:val="00187270"/>
    <w:rsid w:val="001876B0"/>
    <w:rsid w:val="00190A25"/>
    <w:rsid w:val="00192E5F"/>
    <w:rsid w:val="00193D35"/>
    <w:rsid w:val="0019467F"/>
    <w:rsid w:val="00195976"/>
    <w:rsid w:val="00197139"/>
    <w:rsid w:val="001A30CF"/>
    <w:rsid w:val="001A6281"/>
    <w:rsid w:val="001B15D7"/>
    <w:rsid w:val="001B204D"/>
    <w:rsid w:val="001B276A"/>
    <w:rsid w:val="001B7927"/>
    <w:rsid w:val="001C2289"/>
    <w:rsid w:val="001C234A"/>
    <w:rsid w:val="001C4242"/>
    <w:rsid w:val="001C5657"/>
    <w:rsid w:val="001C5999"/>
    <w:rsid w:val="001D0460"/>
    <w:rsid w:val="001D0A47"/>
    <w:rsid w:val="001D4AE0"/>
    <w:rsid w:val="001D663B"/>
    <w:rsid w:val="001D66D6"/>
    <w:rsid w:val="001D6A19"/>
    <w:rsid w:val="001D7907"/>
    <w:rsid w:val="001E44C9"/>
    <w:rsid w:val="001E5A18"/>
    <w:rsid w:val="001E5FDA"/>
    <w:rsid w:val="001E7CA7"/>
    <w:rsid w:val="001F301A"/>
    <w:rsid w:val="001F49E1"/>
    <w:rsid w:val="001F4A7B"/>
    <w:rsid w:val="001F7102"/>
    <w:rsid w:val="00203287"/>
    <w:rsid w:val="0020440B"/>
    <w:rsid w:val="002056E7"/>
    <w:rsid w:val="002062EB"/>
    <w:rsid w:val="00211793"/>
    <w:rsid w:val="00212B69"/>
    <w:rsid w:val="00217663"/>
    <w:rsid w:val="00220D29"/>
    <w:rsid w:val="00220F95"/>
    <w:rsid w:val="0022229F"/>
    <w:rsid w:val="00222D54"/>
    <w:rsid w:val="00222DEB"/>
    <w:rsid w:val="00222E5A"/>
    <w:rsid w:val="002235B7"/>
    <w:rsid w:val="00223F7A"/>
    <w:rsid w:val="002271FB"/>
    <w:rsid w:val="00231E26"/>
    <w:rsid w:val="0023372F"/>
    <w:rsid w:val="00234006"/>
    <w:rsid w:val="00234F2E"/>
    <w:rsid w:val="00240A2C"/>
    <w:rsid w:val="002426AA"/>
    <w:rsid w:val="002441F4"/>
    <w:rsid w:val="002459EA"/>
    <w:rsid w:val="00246145"/>
    <w:rsid w:val="00246274"/>
    <w:rsid w:val="00246BD2"/>
    <w:rsid w:val="00250214"/>
    <w:rsid w:val="0025173E"/>
    <w:rsid w:val="002628CE"/>
    <w:rsid w:val="002658C9"/>
    <w:rsid w:val="0026664D"/>
    <w:rsid w:val="00273237"/>
    <w:rsid w:val="0027356F"/>
    <w:rsid w:val="0027381B"/>
    <w:rsid w:val="00275C6B"/>
    <w:rsid w:val="00277577"/>
    <w:rsid w:val="0028263F"/>
    <w:rsid w:val="00282E38"/>
    <w:rsid w:val="0028589F"/>
    <w:rsid w:val="00285CE3"/>
    <w:rsid w:val="002869C5"/>
    <w:rsid w:val="0028703E"/>
    <w:rsid w:val="00287153"/>
    <w:rsid w:val="00291FDC"/>
    <w:rsid w:val="00292F50"/>
    <w:rsid w:val="00294F95"/>
    <w:rsid w:val="002975BF"/>
    <w:rsid w:val="002976D8"/>
    <w:rsid w:val="002A32FA"/>
    <w:rsid w:val="002A38E4"/>
    <w:rsid w:val="002A4106"/>
    <w:rsid w:val="002A468F"/>
    <w:rsid w:val="002A4B91"/>
    <w:rsid w:val="002A6EB1"/>
    <w:rsid w:val="002B0949"/>
    <w:rsid w:val="002B0DE7"/>
    <w:rsid w:val="002B1347"/>
    <w:rsid w:val="002B552E"/>
    <w:rsid w:val="002B7B07"/>
    <w:rsid w:val="002C0528"/>
    <w:rsid w:val="002C1421"/>
    <w:rsid w:val="002C1AD7"/>
    <w:rsid w:val="002C46FB"/>
    <w:rsid w:val="002C4B7E"/>
    <w:rsid w:val="002C4F38"/>
    <w:rsid w:val="002C7A2D"/>
    <w:rsid w:val="002D0621"/>
    <w:rsid w:val="002D1F40"/>
    <w:rsid w:val="002D3B57"/>
    <w:rsid w:val="002D3BA7"/>
    <w:rsid w:val="002D432D"/>
    <w:rsid w:val="002D4E0D"/>
    <w:rsid w:val="002D50A2"/>
    <w:rsid w:val="002E6010"/>
    <w:rsid w:val="002E6579"/>
    <w:rsid w:val="002E7B42"/>
    <w:rsid w:val="002F0043"/>
    <w:rsid w:val="002F1AE8"/>
    <w:rsid w:val="002F6C8E"/>
    <w:rsid w:val="0030060B"/>
    <w:rsid w:val="003007ED"/>
    <w:rsid w:val="00303734"/>
    <w:rsid w:val="003049F2"/>
    <w:rsid w:val="0030501E"/>
    <w:rsid w:val="00311704"/>
    <w:rsid w:val="00315AC5"/>
    <w:rsid w:val="00316062"/>
    <w:rsid w:val="003261F4"/>
    <w:rsid w:val="00326816"/>
    <w:rsid w:val="003270ED"/>
    <w:rsid w:val="00330397"/>
    <w:rsid w:val="003337A3"/>
    <w:rsid w:val="00334447"/>
    <w:rsid w:val="003357BA"/>
    <w:rsid w:val="00336B8A"/>
    <w:rsid w:val="003374AF"/>
    <w:rsid w:val="003410A5"/>
    <w:rsid w:val="003415E9"/>
    <w:rsid w:val="0034273C"/>
    <w:rsid w:val="0034297B"/>
    <w:rsid w:val="00343182"/>
    <w:rsid w:val="003462D6"/>
    <w:rsid w:val="00350404"/>
    <w:rsid w:val="00350E45"/>
    <w:rsid w:val="003526AE"/>
    <w:rsid w:val="003566A1"/>
    <w:rsid w:val="00357331"/>
    <w:rsid w:val="0036043F"/>
    <w:rsid w:val="00360905"/>
    <w:rsid w:val="00361C90"/>
    <w:rsid w:val="0036216E"/>
    <w:rsid w:val="00362486"/>
    <w:rsid w:val="003626B2"/>
    <w:rsid w:val="00363031"/>
    <w:rsid w:val="003636F8"/>
    <w:rsid w:val="003642A3"/>
    <w:rsid w:val="00364D3B"/>
    <w:rsid w:val="0036576D"/>
    <w:rsid w:val="00367CDE"/>
    <w:rsid w:val="003704D2"/>
    <w:rsid w:val="00371618"/>
    <w:rsid w:val="00371C1F"/>
    <w:rsid w:val="00372382"/>
    <w:rsid w:val="00373AF6"/>
    <w:rsid w:val="003766BF"/>
    <w:rsid w:val="00382E94"/>
    <w:rsid w:val="0039189B"/>
    <w:rsid w:val="0039210E"/>
    <w:rsid w:val="0039304D"/>
    <w:rsid w:val="0039495D"/>
    <w:rsid w:val="003A26D4"/>
    <w:rsid w:val="003A2F20"/>
    <w:rsid w:val="003A3BE1"/>
    <w:rsid w:val="003A3F42"/>
    <w:rsid w:val="003A416E"/>
    <w:rsid w:val="003A4E2E"/>
    <w:rsid w:val="003A6B5C"/>
    <w:rsid w:val="003A783E"/>
    <w:rsid w:val="003B213F"/>
    <w:rsid w:val="003B3E54"/>
    <w:rsid w:val="003B50E7"/>
    <w:rsid w:val="003B5FDB"/>
    <w:rsid w:val="003B6165"/>
    <w:rsid w:val="003B6D87"/>
    <w:rsid w:val="003C1A99"/>
    <w:rsid w:val="003C1C1E"/>
    <w:rsid w:val="003C3E63"/>
    <w:rsid w:val="003C4BB7"/>
    <w:rsid w:val="003C5BD9"/>
    <w:rsid w:val="003C6985"/>
    <w:rsid w:val="003C7F92"/>
    <w:rsid w:val="003D2A01"/>
    <w:rsid w:val="003D37A4"/>
    <w:rsid w:val="003D3A21"/>
    <w:rsid w:val="003D6650"/>
    <w:rsid w:val="003D68C4"/>
    <w:rsid w:val="003E306C"/>
    <w:rsid w:val="003E3D0B"/>
    <w:rsid w:val="003E4192"/>
    <w:rsid w:val="003E57AB"/>
    <w:rsid w:val="003E5B9C"/>
    <w:rsid w:val="003F1575"/>
    <w:rsid w:val="003F33C5"/>
    <w:rsid w:val="003F4CEB"/>
    <w:rsid w:val="003F605D"/>
    <w:rsid w:val="0040218C"/>
    <w:rsid w:val="00403EAE"/>
    <w:rsid w:val="004109C3"/>
    <w:rsid w:val="00410B2D"/>
    <w:rsid w:val="00412818"/>
    <w:rsid w:val="00412C23"/>
    <w:rsid w:val="004133DE"/>
    <w:rsid w:val="00415A1E"/>
    <w:rsid w:val="00415ACE"/>
    <w:rsid w:val="0042258C"/>
    <w:rsid w:val="0042291A"/>
    <w:rsid w:val="00423B54"/>
    <w:rsid w:val="0042753E"/>
    <w:rsid w:val="004323B7"/>
    <w:rsid w:val="00432BE3"/>
    <w:rsid w:val="004368B8"/>
    <w:rsid w:val="00452094"/>
    <w:rsid w:val="004543E7"/>
    <w:rsid w:val="004574E9"/>
    <w:rsid w:val="0046303D"/>
    <w:rsid w:val="00470640"/>
    <w:rsid w:val="00470CCB"/>
    <w:rsid w:val="00470F3F"/>
    <w:rsid w:val="00472945"/>
    <w:rsid w:val="0047433C"/>
    <w:rsid w:val="004811E1"/>
    <w:rsid w:val="0048191E"/>
    <w:rsid w:val="00482B87"/>
    <w:rsid w:val="00486E53"/>
    <w:rsid w:val="00490622"/>
    <w:rsid w:val="00493405"/>
    <w:rsid w:val="00497D7F"/>
    <w:rsid w:val="004A32FB"/>
    <w:rsid w:val="004A3F83"/>
    <w:rsid w:val="004A76AF"/>
    <w:rsid w:val="004B0CC8"/>
    <w:rsid w:val="004B0DBF"/>
    <w:rsid w:val="004B1F21"/>
    <w:rsid w:val="004B2B8A"/>
    <w:rsid w:val="004B6ABF"/>
    <w:rsid w:val="004B7807"/>
    <w:rsid w:val="004C22F8"/>
    <w:rsid w:val="004C372E"/>
    <w:rsid w:val="004C4260"/>
    <w:rsid w:val="004C67E0"/>
    <w:rsid w:val="004C7BF1"/>
    <w:rsid w:val="004D0EBD"/>
    <w:rsid w:val="004D176E"/>
    <w:rsid w:val="004D29EB"/>
    <w:rsid w:val="004D5232"/>
    <w:rsid w:val="004D64C0"/>
    <w:rsid w:val="004D6B8A"/>
    <w:rsid w:val="004D7CE1"/>
    <w:rsid w:val="004E5BAA"/>
    <w:rsid w:val="004E69B2"/>
    <w:rsid w:val="004F03D6"/>
    <w:rsid w:val="004F2DAD"/>
    <w:rsid w:val="004F4AFB"/>
    <w:rsid w:val="004F66D4"/>
    <w:rsid w:val="004F7CB2"/>
    <w:rsid w:val="00503F09"/>
    <w:rsid w:val="005078B0"/>
    <w:rsid w:val="00510427"/>
    <w:rsid w:val="0051178D"/>
    <w:rsid w:val="00514859"/>
    <w:rsid w:val="0051489C"/>
    <w:rsid w:val="00515DD3"/>
    <w:rsid w:val="00516440"/>
    <w:rsid w:val="005207E5"/>
    <w:rsid w:val="00523652"/>
    <w:rsid w:val="005241D0"/>
    <w:rsid w:val="00524822"/>
    <w:rsid w:val="00524C18"/>
    <w:rsid w:val="00531361"/>
    <w:rsid w:val="00533079"/>
    <w:rsid w:val="00533836"/>
    <w:rsid w:val="00542239"/>
    <w:rsid w:val="00544AA4"/>
    <w:rsid w:val="0055038D"/>
    <w:rsid w:val="0055272A"/>
    <w:rsid w:val="00552A1C"/>
    <w:rsid w:val="00552C44"/>
    <w:rsid w:val="00557AE6"/>
    <w:rsid w:val="005635F0"/>
    <w:rsid w:val="00565C39"/>
    <w:rsid w:val="00566652"/>
    <w:rsid w:val="00567A77"/>
    <w:rsid w:val="00570000"/>
    <w:rsid w:val="005765A8"/>
    <w:rsid w:val="00576F78"/>
    <w:rsid w:val="00577314"/>
    <w:rsid w:val="00577340"/>
    <w:rsid w:val="005836FD"/>
    <w:rsid w:val="00586CAD"/>
    <w:rsid w:val="00587592"/>
    <w:rsid w:val="00587838"/>
    <w:rsid w:val="00590327"/>
    <w:rsid w:val="0059325E"/>
    <w:rsid w:val="005961A5"/>
    <w:rsid w:val="005961D8"/>
    <w:rsid w:val="00596C70"/>
    <w:rsid w:val="005A0A35"/>
    <w:rsid w:val="005A27C4"/>
    <w:rsid w:val="005A4947"/>
    <w:rsid w:val="005A5072"/>
    <w:rsid w:val="005A62C6"/>
    <w:rsid w:val="005A7785"/>
    <w:rsid w:val="005B063B"/>
    <w:rsid w:val="005B15F7"/>
    <w:rsid w:val="005B1D84"/>
    <w:rsid w:val="005B2278"/>
    <w:rsid w:val="005B29A9"/>
    <w:rsid w:val="005B2DE2"/>
    <w:rsid w:val="005B5026"/>
    <w:rsid w:val="005B5A3B"/>
    <w:rsid w:val="005C40FB"/>
    <w:rsid w:val="005C4E0C"/>
    <w:rsid w:val="005C594B"/>
    <w:rsid w:val="005D084F"/>
    <w:rsid w:val="005D2E82"/>
    <w:rsid w:val="005E0AB3"/>
    <w:rsid w:val="005E175B"/>
    <w:rsid w:val="005E281C"/>
    <w:rsid w:val="005E43B4"/>
    <w:rsid w:val="005F01F5"/>
    <w:rsid w:val="005F45AA"/>
    <w:rsid w:val="005F6D72"/>
    <w:rsid w:val="005F6DA6"/>
    <w:rsid w:val="00600FCA"/>
    <w:rsid w:val="0060150A"/>
    <w:rsid w:val="00602AFF"/>
    <w:rsid w:val="00605E26"/>
    <w:rsid w:val="00607961"/>
    <w:rsid w:val="006102A0"/>
    <w:rsid w:val="00611099"/>
    <w:rsid w:val="00613038"/>
    <w:rsid w:val="0061320A"/>
    <w:rsid w:val="0062037D"/>
    <w:rsid w:val="00621030"/>
    <w:rsid w:val="00621614"/>
    <w:rsid w:val="00622F08"/>
    <w:rsid w:val="0062407B"/>
    <w:rsid w:val="00625A88"/>
    <w:rsid w:val="00627114"/>
    <w:rsid w:val="00627D42"/>
    <w:rsid w:val="00630E19"/>
    <w:rsid w:val="006375E5"/>
    <w:rsid w:val="00641148"/>
    <w:rsid w:val="00642515"/>
    <w:rsid w:val="006447F1"/>
    <w:rsid w:val="0065268C"/>
    <w:rsid w:val="00652D4D"/>
    <w:rsid w:val="00657677"/>
    <w:rsid w:val="006579BA"/>
    <w:rsid w:val="00664A49"/>
    <w:rsid w:val="0067215B"/>
    <w:rsid w:val="0067300A"/>
    <w:rsid w:val="00673144"/>
    <w:rsid w:val="006742A5"/>
    <w:rsid w:val="00680DCB"/>
    <w:rsid w:val="00685DDF"/>
    <w:rsid w:val="006872E9"/>
    <w:rsid w:val="006A0869"/>
    <w:rsid w:val="006A1C9B"/>
    <w:rsid w:val="006A4315"/>
    <w:rsid w:val="006B00DF"/>
    <w:rsid w:val="006B05F2"/>
    <w:rsid w:val="006B4F39"/>
    <w:rsid w:val="006B6844"/>
    <w:rsid w:val="006B6C80"/>
    <w:rsid w:val="006C12BE"/>
    <w:rsid w:val="006C3A66"/>
    <w:rsid w:val="006C536D"/>
    <w:rsid w:val="006C6DC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17F2"/>
    <w:rsid w:val="006E356E"/>
    <w:rsid w:val="006E518E"/>
    <w:rsid w:val="006E5AF3"/>
    <w:rsid w:val="006F24D9"/>
    <w:rsid w:val="006F3649"/>
    <w:rsid w:val="006F7E7B"/>
    <w:rsid w:val="00703855"/>
    <w:rsid w:val="00710E7E"/>
    <w:rsid w:val="0071220C"/>
    <w:rsid w:val="00714ABB"/>
    <w:rsid w:val="007161D1"/>
    <w:rsid w:val="007317A2"/>
    <w:rsid w:val="00732799"/>
    <w:rsid w:val="00732893"/>
    <w:rsid w:val="00735457"/>
    <w:rsid w:val="0073639E"/>
    <w:rsid w:val="007371E2"/>
    <w:rsid w:val="0073739C"/>
    <w:rsid w:val="0074213D"/>
    <w:rsid w:val="0074495C"/>
    <w:rsid w:val="007467AC"/>
    <w:rsid w:val="00746CF8"/>
    <w:rsid w:val="00747E04"/>
    <w:rsid w:val="00747EA8"/>
    <w:rsid w:val="00754E8F"/>
    <w:rsid w:val="0075624C"/>
    <w:rsid w:val="00761A55"/>
    <w:rsid w:val="00762BBE"/>
    <w:rsid w:val="007653EA"/>
    <w:rsid w:val="007673A6"/>
    <w:rsid w:val="00770FE4"/>
    <w:rsid w:val="00770FEE"/>
    <w:rsid w:val="007734B2"/>
    <w:rsid w:val="00775B5E"/>
    <w:rsid w:val="007812A1"/>
    <w:rsid w:val="00787D5D"/>
    <w:rsid w:val="00790F7D"/>
    <w:rsid w:val="00791195"/>
    <w:rsid w:val="007A230F"/>
    <w:rsid w:val="007A5913"/>
    <w:rsid w:val="007A6498"/>
    <w:rsid w:val="007A6EC2"/>
    <w:rsid w:val="007B2F26"/>
    <w:rsid w:val="007B79A5"/>
    <w:rsid w:val="007C04D4"/>
    <w:rsid w:val="007C1F49"/>
    <w:rsid w:val="007C4A65"/>
    <w:rsid w:val="007D1701"/>
    <w:rsid w:val="007D32E8"/>
    <w:rsid w:val="007D4367"/>
    <w:rsid w:val="007D49A0"/>
    <w:rsid w:val="007E0354"/>
    <w:rsid w:val="007E20C4"/>
    <w:rsid w:val="007E2BBE"/>
    <w:rsid w:val="007F079F"/>
    <w:rsid w:val="007F26F1"/>
    <w:rsid w:val="007F592B"/>
    <w:rsid w:val="007F5ACD"/>
    <w:rsid w:val="00805A3F"/>
    <w:rsid w:val="00805A7A"/>
    <w:rsid w:val="008063A7"/>
    <w:rsid w:val="008068A2"/>
    <w:rsid w:val="008069CE"/>
    <w:rsid w:val="00806C52"/>
    <w:rsid w:val="00812FDB"/>
    <w:rsid w:val="00813049"/>
    <w:rsid w:val="00817BE1"/>
    <w:rsid w:val="008229A6"/>
    <w:rsid w:val="00823BA1"/>
    <w:rsid w:val="008256E9"/>
    <w:rsid w:val="00830DD4"/>
    <w:rsid w:val="00830F27"/>
    <w:rsid w:val="00832911"/>
    <w:rsid w:val="00832D68"/>
    <w:rsid w:val="00835CE9"/>
    <w:rsid w:val="00836DF6"/>
    <w:rsid w:val="00840766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82458"/>
    <w:rsid w:val="0089019A"/>
    <w:rsid w:val="00890666"/>
    <w:rsid w:val="0089151B"/>
    <w:rsid w:val="00891A8E"/>
    <w:rsid w:val="00891B97"/>
    <w:rsid w:val="00894099"/>
    <w:rsid w:val="008A0BDC"/>
    <w:rsid w:val="008A1447"/>
    <w:rsid w:val="008A32D5"/>
    <w:rsid w:val="008A4985"/>
    <w:rsid w:val="008A4CC3"/>
    <w:rsid w:val="008A56AD"/>
    <w:rsid w:val="008B0B2D"/>
    <w:rsid w:val="008B26EE"/>
    <w:rsid w:val="008B47A9"/>
    <w:rsid w:val="008B48E6"/>
    <w:rsid w:val="008B4C99"/>
    <w:rsid w:val="008B6238"/>
    <w:rsid w:val="008B6B65"/>
    <w:rsid w:val="008B7C36"/>
    <w:rsid w:val="008C10D1"/>
    <w:rsid w:val="008C2233"/>
    <w:rsid w:val="008C386B"/>
    <w:rsid w:val="008C3C03"/>
    <w:rsid w:val="008D2454"/>
    <w:rsid w:val="008D4A68"/>
    <w:rsid w:val="008D531D"/>
    <w:rsid w:val="008E04AD"/>
    <w:rsid w:val="008E139A"/>
    <w:rsid w:val="008E2164"/>
    <w:rsid w:val="008E7396"/>
    <w:rsid w:val="008E7750"/>
    <w:rsid w:val="008E77F3"/>
    <w:rsid w:val="008F0BBA"/>
    <w:rsid w:val="008F2A84"/>
    <w:rsid w:val="008F3236"/>
    <w:rsid w:val="008F35BF"/>
    <w:rsid w:val="008F3E39"/>
    <w:rsid w:val="0090040F"/>
    <w:rsid w:val="00901C3D"/>
    <w:rsid w:val="00903B16"/>
    <w:rsid w:val="00903F6A"/>
    <w:rsid w:val="00907561"/>
    <w:rsid w:val="009077DF"/>
    <w:rsid w:val="0091218D"/>
    <w:rsid w:val="00914CED"/>
    <w:rsid w:val="00916BA5"/>
    <w:rsid w:val="00920EA0"/>
    <w:rsid w:val="009318A3"/>
    <w:rsid w:val="00931F20"/>
    <w:rsid w:val="00952DCB"/>
    <w:rsid w:val="00955C6D"/>
    <w:rsid w:val="00955EB9"/>
    <w:rsid w:val="009567FC"/>
    <w:rsid w:val="00957C76"/>
    <w:rsid w:val="009608D0"/>
    <w:rsid w:val="0096222F"/>
    <w:rsid w:val="00963DAD"/>
    <w:rsid w:val="00965817"/>
    <w:rsid w:val="00972848"/>
    <w:rsid w:val="00975ADD"/>
    <w:rsid w:val="0098158B"/>
    <w:rsid w:val="009838D6"/>
    <w:rsid w:val="00983FA7"/>
    <w:rsid w:val="00990FDC"/>
    <w:rsid w:val="009911E4"/>
    <w:rsid w:val="009A1DE5"/>
    <w:rsid w:val="009A4DE9"/>
    <w:rsid w:val="009A71D0"/>
    <w:rsid w:val="009B2888"/>
    <w:rsid w:val="009B3AA5"/>
    <w:rsid w:val="009C04BA"/>
    <w:rsid w:val="009C05C3"/>
    <w:rsid w:val="009C0BD5"/>
    <w:rsid w:val="009C2F93"/>
    <w:rsid w:val="009C726B"/>
    <w:rsid w:val="009D103D"/>
    <w:rsid w:val="009D1DDD"/>
    <w:rsid w:val="009D2014"/>
    <w:rsid w:val="009D470D"/>
    <w:rsid w:val="009D597D"/>
    <w:rsid w:val="009D75C0"/>
    <w:rsid w:val="009E0300"/>
    <w:rsid w:val="009E0A71"/>
    <w:rsid w:val="009E44B9"/>
    <w:rsid w:val="009E5969"/>
    <w:rsid w:val="009E6E53"/>
    <w:rsid w:val="009F2E45"/>
    <w:rsid w:val="009F3AC2"/>
    <w:rsid w:val="009F3BB5"/>
    <w:rsid w:val="00A0451F"/>
    <w:rsid w:val="00A059A5"/>
    <w:rsid w:val="00A076E9"/>
    <w:rsid w:val="00A132CD"/>
    <w:rsid w:val="00A142EC"/>
    <w:rsid w:val="00A1459A"/>
    <w:rsid w:val="00A16DBD"/>
    <w:rsid w:val="00A215D0"/>
    <w:rsid w:val="00A22B44"/>
    <w:rsid w:val="00A26042"/>
    <w:rsid w:val="00A26E93"/>
    <w:rsid w:val="00A33129"/>
    <w:rsid w:val="00A403D2"/>
    <w:rsid w:val="00A41B58"/>
    <w:rsid w:val="00A425C4"/>
    <w:rsid w:val="00A43121"/>
    <w:rsid w:val="00A526E2"/>
    <w:rsid w:val="00A54264"/>
    <w:rsid w:val="00A562D9"/>
    <w:rsid w:val="00A5692B"/>
    <w:rsid w:val="00A6353C"/>
    <w:rsid w:val="00A6673C"/>
    <w:rsid w:val="00A66921"/>
    <w:rsid w:val="00A7458A"/>
    <w:rsid w:val="00A748AE"/>
    <w:rsid w:val="00A80DBA"/>
    <w:rsid w:val="00A85F8F"/>
    <w:rsid w:val="00A86AEF"/>
    <w:rsid w:val="00A87CAA"/>
    <w:rsid w:val="00A9011D"/>
    <w:rsid w:val="00A906BF"/>
    <w:rsid w:val="00A90ADB"/>
    <w:rsid w:val="00A91199"/>
    <w:rsid w:val="00A92613"/>
    <w:rsid w:val="00AA1AD3"/>
    <w:rsid w:val="00AA4989"/>
    <w:rsid w:val="00AA7518"/>
    <w:rsid w:val="00AB2509"/>
    <w:rsid w:val="00AB2F58"/>
    <w:rsid w:val="00AB3B3F"/>
    <w:rsid w:val="00AB62FF"/>
    <w:rsid w:val="00AB685E"/>
    <w:rsid w:val="00AC0808"/>
    <w:rsid w:val="00AC663D"/>
    <w:rsid w:val="00AD0C08"/>
    <w:rsid w:val="00AD1A8F"/>
    <w:rsid w:val="00AD2A10"/>
    <w:rsid w:val="00AE2258"/>
    <w:rsid w:val="00AE2C39"/>
    <w:rsid w:val="00AE48F6"/>
    <w:rsid w:val="00AE709A"/>
    <w:rsid w:val="00AE7D74"/>
    <w:rsid w:val="00AF030F"/>
    <w:rsid w:val="00AF1449"/>
    <w:rsid w:val="00AF2D51"/>
    <w:rsid w:val="00AF4F4A"/>
    <w:rsid w:val="00AF6DD1"/>
    <w:rsid w:val="00AF79B3"/>
    <w:rsid w:val="00B00559"/>
    <w:rsid w:val="00B007A7"/>
    <w:rsid w:val="00B00ED8"/>
    <w:rsid w:val="00B01FAD"/>
    <w:rsid w:val="00B01FEC"/>
    <w:rsid w:val="00B02747"/>
    <w:rsid w:val="00B027B1"/>
    <w:rsid w:val="00B02C72"/>
    <w:rsid w:val="00B03282"/>
    <w:rsid w:val="00B03414"/>
    <w:rsid w:val="00B051EB"/>
    <w:rsid w:val="00B06669"/>
    <w:rsid w:val="00B077D6"/>
    <w:rsid w:val="00B07A65"/>
    <w:rsid w:val="00B10A0E"/>
    <w:rsid w:val="00B10EF8"/>
    <w:rsid w:val="00B11333"/>
    <w:rsid w:val="00B11CAD"/>
    <w:rsid w:val="00B14BE6"/>
    <w:rsid w:val="00B16D05"/>
    <w:rsid w:val="00B178AE"/>
    <w:rsid w:val="00B201EB"/>
    <w:rsid w:val="00B2347A"/>
    <w:rsid w:val="00B26952"/>
    <w:rsid w:val="00B32B3F"/>
    <w:rsid w:val="00B33E37"/>
    <w:rsid w:val="00B35567"/>
    <w:rsid w:val="00B3612D"/>
    <w:rsid w:val="00B42088"/>
    <w:rsid w:val="00B431AD"/>
    <w:rsid w:val="00B50331"/>
    <w:rsid w:val="00B514F7"/>
    <w:rsid w:val="00B51818"/>
    <w:rsid w:val="00B602B7"/>
    <w:rsid w:val="00B61EC7"/>
    <w:rsid w:val="00B643DC"/>
    <w:rsid w:val="00B67C76"/>
    <w:rsid w:val="00B67D8B"/>
    <w:rsid w:val="00B748BE"/>
    <w:rsid w:val="00B7623F"/>
    <w:rsid w:val="00B775EE"/>
    <w:rsid w:val="00B81B1B"/>
    <w:rsid w:val="00B81B28"/>
    <w:rsid w:val="00B843ED"/>
    <w:rsid w:val="00B84431"/>
    <w:rsid w:val="00B8650A"/>
    <w:rsid w:val="00B91077"/>
    <w:rsid w:val="00B923EF"/>
    <w:rsid w:val="00B928FE"/>
    <w:rsid w:val="00B950F9"/>
    <w:rsid w:val="00B97882"/>
    <w:rsid w:val="00BA2855"/>
    <w:rsid w:val="00BA3200"/>
    <w:rsid w:val="00BA4807"/>
    <w:rsid w:val="00BA6A31"/>
    <w:rsid w:val="00BA6C2F"/>
    <w:rsid w:val="00BB49E5"/>
    <w:rsid w:val="00BB5C4A"/>
    <w:rsid w:val="00BB609D"/>
    <w:rsid w:val="00BB7746"/>
    <w:rsid w:val="00BB7930"/>
    <w:rsid w:val="00BC0731"/>
    <w:rsid w:val="00BC1D8E"/>
    <w:rsid w:val="00BC5BD2"/>
    <w:rsid w:val="00BD2EBF"/>
    <w:rsid w:val="00BD481A"/>
    <w:rsid w:val="00BD4EA1"/>
    <w:rsid w:val="00BD5D20"/>
    <w:rsid w:val="00BE0447"/>
    <w:rsid w:val="00BE08DB"/>
    <w:rsid w:val="00BE1A2A"/>
    <w:rsid w:val="00BE1B5C"/>
    <w:rsid w:val="00BE4BAA"/>
    <w:rsid w:val="00BF1AF7"/>
    <w:rsid w:val="00BF479B"/>
    <w:rsid w:val="00BF52CA"/>
    <w:rsid w:val="00BF5D6E"/>
    <w:rsid w:val="00C02042"/>
    <w:rsid w:val="00C030F7"/>
    <w:rsid w:val="00C06F33"/>
    <w:rsid w:val="00C10021"/>
    <w:rsid w:val="00C13230"/>
    <w:rsid w:val="00C14929"/>
    <w:rsid w:val="00C15250"/>
    <w:rsid w:val="00C22CC3"/>
    <w:rsid w:val="00C2380C"/>
    <w:rsid w:val="00C23BAF"/>
    <w:rsid w:val="00C24222"/>
    <w:rsid w:val="00C343D7"/>
    <w:rsid w:val="00C34838"/>
    <w:rsid w:val="00C3536F"/>
    <w:rsid w:val="00C41B04"/>
    <w:rsid w:val="00C43F47"/>
    <w:rsid w:val="00C52619"/>
    <w:rsid w:val="00C5273E"/>
    <w:rsid w:val="00C52C0F"/>
    <w:rsid w:val="00C53F86"/>
    <w:rsid w:val="00C60FF8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166F"/>
    <w:rsid w:val="00CA1B75"/>
    <w:rsid w:val="00CA3145"/>
    <w:rsid w:val="00CB0AB0"/>
    <w:rsid w:val="00CB1A0B"/>
    <w:rsid w:val="00CB7201"/>
    <w:rsid w:val="00CC1F81"/>
    <w:rsid w:val="00CC3257"/>
    <w:rsid w:val="00CC7DA9"/>
    <w:rsid w:val="00CD0D14"/>
    <w:rsid w:val="00CD4EBE"/>
    <w:rsid w:val="00CE1725"/>
    <w:rsid w:val="00CE1DB5"/>
    <w:rsid w:val="00CE48E3"/>
    <w:rsid w:val="00CE5DE1"/>
    <w:rsid w:val="00CF1F46"/>
    <w:rsid w:val="00CF3206"/>
    <w:rsid w:val="00CF344C"/>
    <w:rsid w:val="00CF3BB3"/>
    <w:rsid w:val="00CF46E2"/>
    <w:rsid w:val="00CF5087"/>
    <w:rsid w:val="00CF5596"/>
    <w:rsid w:val="00CF5DE8"/>
    <w:rsid w:val="00CF7C4B"/>
    <w:rsid w:val="00D02DFC"/>
    <w:rsid w:val="00D07B6B"/>
    <w:rsid w:val="00D116DD"/>
    <w:rsid w:val="00D11F00"/>
    <w:rsid w:val="00D133EF"/>
    <w:rsid w:val="00D13E23"/>
    <w:rsid w:val="00D16733"/>
    <w:rsid w:val="00D16E08"/>
    <w:rsid w:val="00D2039D"/>
    <w:rsid w:val="00D30DFF"/>
    <w:rsid w:val="00D31E8E"/>
    <w:rsid w:val="00D3435E"/>
    <w:rsid w:val="00D34606"/>
    <w:rsid w:val="00D36241"/>
    <w:rsid w:val="00D4068B"/>
    <w:rsid w:val="00D40F22"/>
    <w:rsid w:val="00D414E6"/>
    <w:rsid w:val="00D51B4D"/>
    <w:rsid w:val="00D51C51"/>
    <w:rsid w:val="00D61330"/>
    <w:rsid w:val="00D6335C"/>
    <w:rsid w:val="00D655A4"/>
    <w:rsid w:val="00D65FB7"/>
    <w:rsid w:val="00D70704"/>
    <w:rsid w:val="00D720BF"/>
    <w:rsid w:val="00D721F5"/>
    <w:rsid w:val="00D7261E"/>
    <w:rsid w:val="00D72BBE"/>
    <w:rsid w:val="00D7380D"/>
    <w:rsid w:val="00D74338"/>
    <w:rsid w:val="00D76261"/>
    <w:rsid w:val="00D80CF9"/>
    <w:rsid w:val="00D84E68"/>
    <w:rsid w:val="00D86E1D"/>
    <w:rsid w:val="00D90186"/>
    <w:rsid w:val="00D9029F"/>
    <w:rsid w:val="00DA3FE2"/>
    <w:rsid w:val="00DA5266"/>
    <w:rsid w:val="00DA59DE"/>
    <w:rsid w:val="00DB387C"/>
    <w:rsid w:val="00DB4906"/>
    <w:rsid w:val="00DB4C8C"/>
    <w:rsid w:val="00DB5BEF"/>
    <w:rsid w:val="00DB758A"/>
    <w:rsid w:val="00DB7CF8"/>
    <w:rsid w:val="00DC0E1E"/>
    <w:rsid w:val="00DC1294"/>
    <w:rsid w:val="00DC32B8"/>
    <w:rsid w:val="00DC433E"/>
    <w:rsid w:val="00DC4EDC"/>
    <w:rsid w:val="00DC73A9"/>
    <w:rsid w:val="00DD0E41"/>
    <w:rsid w:val="00DD1D31"/>
    <w:rsid w:val="00DD421F"/>
    <w:rsid w:val="00DD43CC"/>
    <w:rsid w:val="00DD613D"/>
    <w:rsid w:val="00DD7190"/>
    <w:rsid w:val="00DE12AC"/>
    <w:rsid w:val="00DE5B3B"/>
    <w:rsid w:val="00DE73D7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7D68"/>
    <w:rsid w:val="00E1131A"/>
    <w:rsid w:val="00E113E4"/>
    <w:rsid w:val="00E11C42"/>
    <w:rsid w:val="00E142B4"/>
    <w:rsid w:val="00E16E4F"/>
    <w:rsid w:val="00E23E6F"/>
    <w:rsid w:val="00E253CF"/>
    <w:rsid w:val="00E268A0"/>
    <w:rsid w:val="00E32E76"/>
    <w:rsid w:val="00E33DAC"/>
    <w:rsid w:val="00E34688"/>
    <w:rsid w:val="00E35218"/>
    <w:rsid w:val="00E3531E"/>
    <w:rsid w:val="00E36883"/>
    <w:rsid w:val="00E37114"/>
    <w:rsid w:val="00E40E85"/>
    <w:rsid w:val="00E450D5"/>
    <w:rsid w:val="00E465FB"/>
    <w:rsid w:val="00E4790F"/>
    <w:rsid w:val="00E51CC3"/>
    <w:rsid w:val="00E531F4"/>
    <w:rsid w:val="00E56DEB"/>
    <w:rsid w:val="00E57C40"/>
    <w:rsid w:val="00E57CAD"/>
    <w:rsid w:val="00E61E91"/>
    <w:rsid w:val="00E631C9"/>
    <w:rsid w:val="00E63D60"/>
    <w:rsid w:val="00E65CC8"/>
    <w:rsid w:val="00E65DF8"/>
    <w:rsid w:val="00E65E43"/>
    <w:rsid w:val="00E71EE2"/>
    <w:rsid w:val="00E81E40"/>
    <w:rsid w:val="00E87976"/>
    <w:rsid w:val="00E915D0"/>
    <w:rsid w:val="00E91E5C"/>
    <w:rsid w:val="00E94FA8"/>
    <w:rsid w:val="00EA03E9"/>
    <w:rsid w:val="00EA4F1A"/>
    <w:rsid w:val="00EA58C8"/>
    <w:rsid w:val="00EA61EF"/>
    <w:rsid w:val="00EA6B0E"/>
    <w:rsid w:val="00EC0931"/>
    <w:rsid w:val="00EC1F47"/>
    <w:rsid w:val="00EC2087"/>
    <w:rsid w:val="00EC2D66"/>
    <w:rsid w:val="00EC3F0F"/>
    <w:rsid w:val="00EC5E4D"/>
    <w:rsid w:val="00ED12EA"/>
    <w:rsid w:val="00ED146A"/>
    <w:rsid w:val="00ED3BCA"/>
    <w:rsid w:val="00ED5703"/>
    <w:rsid w:val="00EE557E"/>
    <w:rsid w:val="00EE5777"/>
    <w:rsid w:val="00EE6D82"/>
    <w:rsid w:val="00EF50B6"/>
    <w:rsid w:val="00EF632A"/>
    <w:rsid w:val="00EF72C8"/>
    <w:rsid w:val="00EF7F2A"/>
    <w:rsid w:val="00F00151"/>
    <w:rsid w:val="00F029CE"/>
    <w:rsid w:val="00F03758"/>
    <w:rsid w:val="00F06F4B"/>
    <w:rsid w:val="00F10149"/>
    <w:rsid w:val="00F10813"/>
    <w:rsid w:val="00F11026"/>
    <w:rsid w:val="00F1126E"/>
    <w:rsid w:val="00F13262"/>
    <w:rsid w:val="00F14039"/>
    <w:rsid w:val="00F1536C"/>
    <w:rsid w:val="00F163C3"/>
    <w:rsid w:val="00F20F6D"/>
    <w:rsid w:val="00F258B2"/>
    <w:rsid w:val="00F2619E"/>
    <w:rsid w:val="00F35225"/>
    <w:rsid w:val="00F35C74"/>
    <w:rsid w:val="00F369B4"/>
    <w:rsid w:val="00F42C82"/>
    <w:rsid w:val="00F45762"/>
    <w:rsid w:val="00F47CB9"/>
    <w:rsid w:val="00F53A6F"/>
    <w:rsid w:val="00F55000"/>
    <w:rsid w:val="00F55434"/>
    <w:rsid w:val="00F56831"/>
    <w:rsid w:val="00F5715B"/>
    <w:rsid w:val="00F57B73"/>
    <w:rsid w:val="00F60F45"/>
    <w:rsid w:val="00F61676"/>
    <w:rsid w:val="00F63613"/>
    <w:rsid w:val="00F709D5"/>
    <w:rsid w:val="00F72939"/>
    <w:rsid w:val="00F865EF"/>
    <w:rsid w:val="00F9218A"/>
    <w:rsid w:val="00F96BD9"/>
    <w:rsid w:val="00F970AD"/>
    <w:rsid w:val="00F972F3"/>
    <w:rsid w:val="00FA20B1"/>
    <w:rsid w:val="00FA491B"/>
    <w:rsid w:val="00FA5160"/>
    <w:rsid w:val="00FA5517"/>
    <w:rsid w:val="00FA5878"/>
    <w:rsid w:val="00FA6ADE"/>
    <w:rsid w:val="00FB0899"/>
    <w:rsid w:val="00FB5043"/>
    <w:rsid w:val="00FB7608"/>
    <w:rsid w:val="00FC215F"/>
    <w:rsid w:val="00FC585D"/>
    <w:rsid w:val="00FD1CC4"/>
    <w:rsid w:val="00FD5B1A"/>
    <w:rsid w:val="00FD7884"/>
    <w:rsid w:val="00FD7B58"/>
    <w:rsid w:val="00FD7DD2"/>
    <w:rsid w:val="00FE1CC9"/>
    <w:rsid w:val="00FE41BB"/>
    <w:rsid w:val="00FE41F0"/>
    <w:rsid w:val="00FE5228"/>
    <w:rsid w:val="00FF019D"/>
    <w:rsid w:val="00FF0728"/>
    <w:rsid w:val="00FF073A"/>
    <w:rsid w:val="00FF0BCA"/>
    <w:rsid w:val="00FF39DB"/>
    <w:rsid w:val="00FF486A"/>
    <w:rsid w:val="00FF4AA7"/>
    <w:rsid w:val="00FF6C1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8B0B2D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efox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tore.proebiz.com/docs/josephine/pl/Skrocona_instrukcja_dla_wykonawcy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878D5-6F87-432E-BD0B-A553FC52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Kaniecki</dc:creator>
  <cp:keywords/>
  <dc:description/>
  <cp:lastModifiedBy>Kamil Kaniecki</cp:lastModifiedBy>
  <cp:revision>5</cp:revision>
  <cp:lastPrinted>2022-09-01T06:52:00Z</cp:lastPrinted>
  <dcterms:created xsi:type="dcterms:W3CDTF">2023-11-10T12:26:00Z</dcterms:created>
  <dcterms:modified xsi:type="dcterms:W3CDTF">2023-11-12T18:44:00Z</dcterms:modified>
</cp:coreProperties>
</file>